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38" w:rsidRDefault="00165238" w:rsidP="00F209A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65238" w:rsidRDefault="00165238" w:rsidP="00F209A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165238" w:rsidRDefault="00165238" w:rsidP="00F209A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65238" w:rsidRDefault="00165238" w:rsidP="00F209A4">
      <w:pPr>
        <w:rPr>
          <w:b/>
          <w:bCs/>
        </w:rPr>
      </w:pPr>
    </w:p>
    <w:p w:rsidR="00165238" w:rsidRDefault="00165238" w:rsidP="00F209A4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65238" w:rsidRPr="009B7C14" w:rsidTr="00623ABF">
        <w:tc>
          <w:tcPr>
            <w:tcW w:w="4253" w:type="dxa"/>
          </w:tcPr>
          <w:p w:rsidR="006449D2" w:rsidRDefault="006449D2" w:rsidP="006449D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УТВЕРЖДЕНО:                                                       </w:t>
            </w:r>
          </w:p>
          <w:p w:rsidR="006449D2" w:rsidRDefault="006449D2" w:rsidP="006449D2">
            <w:pPr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</w:rPr>
              <w:t xml:space="preserve">               Председатель УМС </w:t>
            </w:r>
          </w:p>
          <w:p w:rsidR="006449D2" w:rsidRDefault="006449D2" w:rsidP="006449D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Факультета искусств</w:t>
            </w:r>
          </w:p>
          <w:p w:rsidR="006449D2" w:rsidRDefault="006449D2" w:rsidP="006449D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М.Б. Гуров</w:t>
            </w:r>
          </w:p>
          <w:p w:rsidR="00165238" w:rsidRDefault="00165238" w:rsidP="00623AB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65238" w:rsidRDefault="00165238" w:rsidP="00F209A4">
      <w:pPr>
        <w:rPr>
          <w:b/>
          <w:bCs/>
        </w:rPr>
      </w:pPr>
    </w:p>
    <w:p w:rsidR="00165238" w:rsidRDefault="00165238" w:rsidP="00F209A4">
      <w:pPr>
        <w:ind w:right="27"/>
      </w:pPr>
    </w:p>
    <w:p w:rsidR="00165238" w:rsidRDefault="00165238" w:rsidP="00F209A4">
      <w:pPr>
        <w:ind w:right="27"/>
      </w:pPr>
    </w:p>
    <w:p w:rsidR="00165238" w:rsidRDefault="00165238" w:rsidP="00F209A4">
      <w:pPr>
        <w:ind w:right="27"/>
      </w:pPr>
    </w:p>
    <w:p w:rsidR="00165238" w:rsidRDefault="00165238" w:rsidP="00F209A4">
      <w:pPr>
        <w:ind w:right="27"/>
        <w:rPr>
          <w:b/>
          <w:bCs/>
        </w:rPr>
      </w:pPr>
    </w:p>
    <w:p w:rsidR="00165238" w:rsidRDefault="00165238" w:rsidP="00F209A4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165238" w:rsidRPr="003252B3" w:rsidRDefault="00165238" w:rsidP="00F209A4">
      <w:pPr>
        <w:jc w:val="center"/>
        <w:rPr>
          <w:b/>
        </w:rPr>
      </w:pPr>
      <w:r>
        <w:rPr>
          <w:b/>
          <w:bCs/>
          <w:smallCaps/>
        </w:rPr>
        <w:br/>
      </w:r>
    </w:p>
    <w:p w:rsidR="00165238" w:rsidRDefault="00165238" w:rsidP="00B7348F">
      <w:pPr>
        <w:pStyle w:val="a3"/>
        <w:rPr>
          <w:sz w:val="28"/>
          <w:szCs w:val="28"/>
        </w:rPr>
      </w:pPr>
      <w:r w:rsidRPr="003252B3">
        <w:t xml:space="preserve">РАБОЧАЯ  ПРОГРАММА </w:t>
      </w:r>
      <w:r w:rsidRPr="003252B3">
        <w:rPr>
          <w:szCs w:val="28"/>
        </w:rPr>
        <w:t>ПРАКТИКИ</w:t>
      </w:r>
      <w:r w:rsidRPr="003252B3">
        <w:t xml:space="preserve"> </w:t>
      </w:r>
      <w:r w:rsidRPr="003252B3">
        <w:br/>
      </w:r>
    </w:p>
    <w:p w:rsidR="00165238" w:rsidRPr="00112B64" w:rsidRDefault="00165238" w:rsidP="00B7348F">
      <w:pPr>
        <w:pStyle w:val="a3"/>
      </w:pPr>
      <w:r>
        <w:rPr>
          <w:szCs w:val="28"/>
        </w:rPr>
        <w:t xml:space="preserve">ПРОИЗВОДСТВЕННАЯ </w:t>
      </w:r>
      <w:r w:rsidRPr="003252B3">
        <w:rPr>
          <w:szCs w:val="28"/>
        </w:rPr>
        <w:t>ПРАКТИК</w:t>
      </w:r>
      <w:r>
        <w:rPr>
          <w:szCs w:val="28"/>
        </w:rPr>
        <w:t>А</w:t>
      </w:r>
    </w:p>
    <w:p w:rsidR="00165238" w:rsidRPr="00697A14" w:rsidRDefault="00165238" w:rsidP="000117BE">
      <w:pPr>
        <w:pStyle w:val="a3"/>
        <w:rPr>
          <w:szCs w:val="28"/>
        </w:rPr>
      </w:pPr>
      <w:r>
        <w:rPr>
          <w:szCs w:val="28"/>
        </w:rPr>
        <w:t>(НАУЧНО-ИССЛЕДОВАТЕЛЬСКАЯ РАБОТА)</w:t>
      </w:r>
    </w:p>
    <w:p w:rsidR="00165238" w:rsidRDefault="00165238" w:rsidP="00D746E5">
      <w:pPr>
        <w:pStyle w:val="a3"/>
        <w:ind w:firstLine="709"/>
        <w:jc w:val="both"/>
        <w:rPr>
          <w:b w:val="0"/>
          <w:bCs/>
          <w:szCs w:val="28"/>
        </w:rPr>
      </w:pPr>
    </w:p>
    <w:p w:rsidR="00165238" w:rsidRDefault="00165238" w:rsidP="00D746E5">
      <w:pPr>
        <w:pStyle w:val="a3"/>
        <w:ind w:firstLine="709"/>
        <w:jc w:val="both"/>
        <w:rPr>
          <w:b w:val="0"/>
          <w:bCs/>
          <w:szCs w:val="28"/>
        </w:rPr>
      </w:pPr>
    </w:p>
    <w:p w:rsidR="00165238" w:rsidRDefault="00165238" w:rsidP="00D746E5">
      <w:pPr>
        <w:pStyle w:val="a3"/>
        <w:ind w:firstLine="709"/>
        <w:jc w:val="both"/>
        <w:rPr>
          <w:b w:val="0"/>
          <w:bCs/>
          <w:szCs w:val="28"/>
        </w:rPr>
      </w:pPr>
    </w:p>
    <w:p w:rsidR="00165238" w:rsidRPr="00610716" w:rsidRDefault="00165238" w:rsidP="00D746E5">
      <w:pPr>
        <w:pStyle w:val="a3"/>
        <w:ind w:firstLine="709"/>
        <w:jc w:val="both"/>
        <w:rPr>
          <w:b w:val="0"/>
          <w:bCs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191"/>
        <w:gridCol w:w="1170"/>
        <w:gridCol w:w="5210"/>
      </w:tblGrid>
      <w:tr w:rsidR="00165238" w:rsidRPr="000A1895" w:rsidTr="006C0C5C">
        <w:tc>
          <w:tcPr>
            <w:tcW w:w="1667" w:type="pct"/>
          </w:tcPr>
          <w:p w:rsidR="00165238" w:rsidRPr="006C0C5C" w:rsidRDefault="00165238" w:rsidP="006C0C5C">
            <w:pPr>
              <w:spacing w:line="276" w:lineRule="auto"/>
              <w:rPr>
                <w:b/>
                <w:bCs/>
                <w:smallCaps/>
                <w:lang w:eastAsia="zh-CN"/>
              </w:rPr>
            </w:pPr>
            <w:r w:rsidRPr="006C0C5C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611" w:type="pct"/>
          </w:tcPr>
          <w:p w:rsidR="00165238" w:rsidRPr="006C0C5C" w:rsidRDefault="00165238" w:rsidP="006C0C5C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6C0C5C">
              <w:rPr>
                <w:b/>
                <w:bCs/>
                <w:lang w:eastAsia="zh-CN"/>
              </w:rPr>
              <w:t>53.04.06</w:t>
            </w:r>
          </w:p>
        </w:tc>
        <w:tc>
          <w:tcPr>
            <w:tcW w:w="2722" w:type="pct"/>
          </w:tcPr>
          <w:p w:rsidR="00165238" w:rsidRPr="006C0C5C" w:rsidRDefault="00165238" w:rsidP="006C0C5C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6C0C5C">
              <w:rPr>
                <w:b/>
                <w:bCs/>
                <w:lang w:eastAsia="zh-CN"/>
              </w:rPr>
              <w:t>«</w:t>
            </w:r>
            <w:r w:rsidRPr="006C0C5C">
              <w:rPr>
                <w:b/>
              </w:rPr>
              <w:t>Музыкознание и музыкально-прикладное искусство</w:t>
            </w:r>
            <w:r w:rsidRPr="006C0C5C">
              <w:rPr>
                <w:b/>
                <w:bCs/>
                <w:lang w:eastAsia="zh-CN"/>
              </w:rPr>
              <w:t>»</w:t>
            </w:r>
          </w:p>
        </w:tc>
      </w:tr>
      <w:tr w:rsidR="00165238" w:rsidRPr="000A1895" w:rsidTr="006C0C5C">
        <w:tc>
          <w:tcPr>
            <w:tcW w:w="1667" w:type="pct"/>
          </w:tcPr>
          <w:p w:rsidR="00165238" w:rsidRPr="006C0C5C" w:rsidRDefault="00165238" w:rsidP="006C0C5C">
            <w:pPr>
              <w:spacing w:line="276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Программа</w:t>
            </w:r>
            <w:r w:rsidRPr="006C0C5C">
              <w:rPr>
                <w:b/>
                <w:bCs/>
                <w:lang w:eastAsia="zh-CN"/>
              </w:rPr>
              <w:t xml:space="preserve"> подготовки:</w:t>
            </w:r>
          </w:p>
        </w:tc>
        <w:tc>
          <w:tcPr>
            <w:tcW w:w="3333" w:type="pct"/>
            <w:gridSpan w:val="2"/>
          </w:tcPr>
          <w:p w:rsidR="00165238" w:rsidRPr="006C0C5C" w:rsidRDefault="00165238" w:rsidP="006C0C5C">
            <w:pPr>
              <w:spacing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6C0C5C">
              <w:rPr>
                <w:b/>
                <w:bCs/>
                <w:lang w:eastAsia="zh-CN"/>
              </w:rPr>
              <w:t>Музыкальная педагогика</w:t>
            </w:r>
          </w:p>
        </w:tc>
      </w:tr>
      <w:tr w:rsidR="00165238" w:rsidRPr="000A1895" w:rsidTr="006C0C5C">
        <w:tc>
          <w:tcPr>
            <w:tcW w:w="1667" w:type="pct"/>
          </w:tcPr>
          <w:p w:rsidR="00165238" w:rsidRPr="006C0C5C" w:rsidRDefault="00165238" w:rsidP="006C0C5C">
            <w:pPr>
              <w:spacing w:line="276" w:lineRule="auto"/>
              <w:rPr>
                <w:b/>
                <w:bCs/>
                <w:lang w:eastAsia="zh-CN"/>
              </w:rPr>
            </w:pPr>
            <w:r w:rsidRPr="006C0C5C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33" w:type="pct"/>
            <w:gridSpan w:val="2"/>
          </w:tcPr>
          <w:p w:rsidR="00165238" w:rsidRPr="006C0C5C" w:rsidRDefault="00165238" w:rsidP="006C0C5C">
            <w:pPr>
              <w:spacing w:line="360" w:lineRule="auto"/>
              <w:rPr>
                <w:b/>
              </w:rPr>
            </w:pPr>
            <w:r w:rsidRPr="006C0C5C">
              <w:rPr>
                <w:b/>
              </w:rPr>
              <w:t>Магистр</w:t>
            </w:r>
          </w:p>
          <w:p w:rsidR="00165238" w:rsidRPr="006C0C5C" w:rsidRDefault="00165238" w:rsidP="006C0C5C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165238" w:rsidRPr="000A1895" w:rsidTr="006C0C5C">
        <w:tc>
          <w:tcPr>
            <w:tcW w:w="1667" w:type="pct"/>
          </w:tcPr>
          <w:p w:rsidR="00165238" w:rsidRPr="006C0C5C" w:rsidRDefault="00165238" w:rsidP="006C0C5C">
            <w:pPr>
              <w:spacing w:line="276" w:lineRule="auto"/>
              <w:rPr>
                <w:b/>
                <w:bCs/>
                <w:lang w:eastAsia="zh-CN"/>
              </w:rPr>
            </w:pPr>
            <w:r w:rsidRPr="006C0C5C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33" w:type="pct"/>
            <w:gridSpan w:val="2"/>
          </w:tcPr>
          <w:p w:rsidR="00165238" w:rsidRPr="006C0C5C" w:rsidRDefault="00165238" w:rsidP="006C0C5C">
            <w:pPr>
              <w:spacing w:line="360" w:lineRule="auto"/>
              <w:rPr>
                <w:b/>
                <w:bCs/>
                <w:lang w:eastAsia="zh-CN"/>
              </w:rPr>
            </w:pPr>
            <w:r w:rsidRPr="006C0C5C">
              <w:rPr>
                <w:b/>
                <w:bCs/>
                <w:lang w:eastAsia="zh-CN"/>
              </w:rPr>
              <w:t>очная</w:t>
            </w:r>
          </w:p>
          <w:p w:rsidR="00165238" w:rsidRPr="006C0C5C" w:rsidRDefault="00165238" w:rsidP="006C0C5C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</w:tbl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Default="00165238" w:rsidP="00F209A4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165238" w:rsidRDefault="00165238" w:rsidP="00F209A4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165238" w:rsidRDefault="00165238" w:rsidP="00F209A4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165238" w:rsidRDefault="00165238" w:rsidP="00F209A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rPr>
          <w:b/>
          <w:bCs/>
        </w:rPr>
      </w:pPr>
    </w:p>
    <w:p w:rsidR="00165238" w:rsidRPr="003252B3" w:rsidRDefault="00165238" w:rsidP="00B7348F">
      <w:pPr>
        <w:tabs>
          <w:tab w:val="left" w:pos="708"/>
        </w:tabs>
        <w:jc w:val="center"/>
        <w:rPr>
          <w:b/>
          <w:bCs/>
        </w:rPr>
      </w:pPr>
    </w:p>
    <w:p w:rsidR="00165238" w:rsidRPr="00761382" w:rsidRDefault="00165238" w:rsidP="00166174">
      <w:pPr>
        <w:ind w:firstLine="709"/>
        <w:jc w:val="both"/>
        <w:rPr>
          <w:b/>
          <w:bCs/>
          <w:i/>
          <w:iCs/>
        </w:rPr>
      </w:pPr>
      <w:r w:rsidRPr="003252B3">
        <w:rPr>
          <w:b/>
          <w:bCs/>
        </w:rPr>
        <w:br w:type="page"/>
      </w:r>
      <w:r>
        <w:rPr>
          <w:b/>
          <w:bCs/>
          <w:szCs w:val="28"/>
        </w:rPr>
        <w:lastRenderedPageBreak/>
        <w:t xml:space="preserve">            </w:t>
      </w:r>
      <w:r w:rsidRPr="00761382">
        <w:rPr>
          <w:b/>
          <w:bCs/>
          <w:i/>
          <w:iCs/>
        </w:rPr>
        <w:t>Вид практики:</w:t>
      </w:r>
      <w:r w:rsidRPr="00761382">
        <w:rPr>
          <w:bCs/>
          <w:iCs/>
        </w:rPr>
        <w:t xml:space="preserve"> Б2.О.03 (П) производственная практика (научно-исследовательская работа) относится к практикам ОПОП </w:t>
      </w:r>
      <w:r w:rsidRPr="00761382">
        <w:t>магистратуры по направлению подготовки 53.04.06 «Музыкознание и музыкальн</w:t>
      </w:r>
      <w:r>
        <w:t>о-прикладное искусство», программа</w:t>
      </w:r>
      <w:r w:rsidRPr="00761382">
        <w:t xml:space="preserve"> «Музыкальная педагогика»</w:t>
      </w:r>
      <w:r w:rsidRPr="00761382">
        <w:rPr>
          <w:bCs/>
          <w:iCs/>
        </w:rPr>
        <w:t>.</w:t>
      </w:r>
    </w:p>
    <w:p w:rsidR="00165238" w:rsidRDefault="00165238" w:rsidP="00E26ED9">
      <w:pPr>
        <w:numPr>
          <w:ilvl w:val="0"/>
          <w:numId w:val="11"/>
        </w:numPr>
        <w:tabs>
          <w:tab w:val="clear" w:pos="1069"/>
          <w:tab w:val="num" w:pos="284"/>
          <w:tab w:val="left" w:pos="708"/>
          <w:tab w:val="left" w:pos="993"/>
          <w:tab w:val="right" w:leader="underscore" w:pos="8505"/>
        </w:tabs>
        <w:ind w:left="0" w:firstLine="709"/>
        <w:jc w:val="both"/>
        <w:rPr>
          <w:bCs/>
          <w:szCs w:val="28"/>
        </w:rPr>
      </w:pPr>
      <w:r w:rsidRPr="00B32657">
        <w:rPr>
          <w:b/>
          <w:bCs/>
          <w:i/>
          <w:iCs/>
        </w:rPr>
        <w:t>Цел</w:t>
      </w:r>
      <w:r>
        <w:rPr>
          <w:b/>
          <w:bCs/>
          <w:i/>
          <w:iCs/>
        </w:rPr>
        <w:t>ь</w:t>
      </w:r>
      <w:r w:rsidRPr="00B32657">
        <w:rPr>
          <w:b/>
          <w:bCs/>
          <w:i/>
          <w:iCs/>
        </w:rPr>
        <w:t xml:space="preserve"> </w:t>
      </w:r>
      <w:r>
        <w:rPr>
          <w:b/>
          <w:bCs/>
          <w:i/>
          <w:szCs w:val="28"/>
        </w:rPr>
        <w:t>производственной</w:t>
      </w:r>
      <w:r w:rsidRPr="00B32657">
        <w:rPr>
          <w:b/>
          <w:bCs/>
          <w:i/>
          <w:szCs w:val="28"/>
        </w:rPr>
        <w:t xml:space="preserve"> практики</w:t>
      </w:r>
      <w:r>
        <w:rPr>
          <w:b/>
          <w:bCs/>
          <w:i/>
          <w:szCs w:val="28"/>
        </w:rPr>
        <w:t xml:space="preserve"> (научно-исследовательской работы)</w:t>
      </w:r>
      <w:r w:rsidRPr="00B32657">
        <w:rPr>
          <w:bCs/>
          <w:szCs w:val="28"/>
        </w:rPr>
        <w:t xml:space="preserve">: </w:t>
      </w:r>
      <w:r w:rsidRPr="002E618A">
        <w:t>формирование высокой профессиональной компетентности в области научно-исследовательской деятельности, в том числе – в области музыкального искусства и в музыкально-педагогической сфере; достижение всесторонней готовности к новаторской научно-исследовательской деятельности в области культуры, подготовка материалов для написания выпускной квалификационной работы</w:t>
      </w:r>
      <w:r w:rsidRPr="00B32657">
        <w:rPr>
          <w:bCs/>
          <w:szCs w:val="28"/>
        </w:rPr>
        <w:t>.</w:t>
      </w:r>
    </w:p>
    <w:p w:rsidR="00165238" w:rsidRPr="003979ED" w:rsidRDefault="00165238" w:rsidP="00761382">
      <w:pPr>
        <w:tabs>
          <w:tab w:val="left" w:pos="708"/>
          <w:tab w:val="left" w:pos="993"/>
          <w:tab w:val="right" w:leader="underscore" w:pos="8505"/>
        </w:tabs>
        <w:ind w:left="709"/>
        <w:jc w:val="both"/>
        <w:rPr>
          <w:bCs/>
          <w:szCs w:val="28"/>
        </w:rPr>
      </w:pPr>
      <w:r w:rsidRPr="003979ED">
        <w:rPr>
          <w:b/>
          <w:i/>
        </w:rPr>
        <w:t xml:space="preserve">Задачи </w:t>
      </w:r>
      <w:r>
        <w:rPr>
          <w:b/>
          <w:bCs/>
          <w:i/>
          <w:szCs w:val="28"/>
        </w:rPr>
        <w:t>производственной</w:t>
      </w:r>
      <w:r w:rsidRPr="00B32657">
        <w:rPr>
          <w:b/>
          <w:bCs/>
          <w:i/>
          <w:szCs w:val="28"/>
        </w:rPr>
        <w:t xml:space="preserve"> </w:t>
      </w:r>
      <w:r w:rsidRPr="003979ED">
        <w:rPr>
          <w:b/>
          <w:bCs/>
          <w:i/>
        </w:rPr>
        <w:t>практики</w:t>
      </w:r>
      <w:r>
        <w:rPr>
          <w:b/>
          <w:bCs/>
          <w:i/>
        </w:rPr>
        <w:t xml:space="preserve"> </w:t>
      </w:r>
      <w:r>
        <w:rPr>
          <w:b/>
          <w:bCs/>
          <w:i/>
          <w:szCs w:val="28"/>
        </w:rPr>
        <w:t>(научно-исследовательской работы)</w:t>
      </w:r>
      <w:r w:rsidRPr="003979ED">
        <w:rPr>
          <w:b/>
          <w:bCs/>
        </w:rPr>
        <w:t>:</w:t>
      </w:r>
      <w:r w:rsidRPr="003979ED">
        <w:rPr>
          <w:bCs/>
        </w:rPr>
        <w:t xml:space="preserve"> </w:t>
      </w:r>
    </w:p>
    <w:p w:rsidR="00165238" w:rsidRPr="00112B64" w:rsidRDefault="00165238" w:rsidP="00112B64">
      <w:pPr>
        <w:tabs>
          <w:tab w:val="left" w:pos="0"/>
        </w:tabs>
        <w:ind w:firstLine="709"/>
        <w:jc w:val="both"/>
        <w:rPr>
          <w:bCs/>
        </w:rPr>
      </w:pPr>
      <w:r w:rsidRPr="00112B64">
        <w:rPr>
          <w:bCs/>
        </w:rPr>
        <w:t>- становление целостной культуры личности магистра, широкого научно-методологического кругозора, формирование научно-исследовательского и теоретико-методического мастерства в области музыкальной культуры и образования, совершенствование и расширение ключевых профессиональных компетенций в вопросах исследовательской деятельности в области культуры и образования, в том числе в музыкальном искусстве и музыкальной науке;</w:t>
      </w:r>
    </w:p>
    <w:p w:rsidR="00165238" w:rsidRPr="00112B64" w:rsidRDefault="00165238" w:rsidP="00112B64">
      <w:pPr>
        <w:tabs>
          <w:tab w:val="left" w:pos="0"/>
        </w:tabs>
        <w:ind w:firstLine="709"/>
        <w:jc w:val="both"/>
        <w:rPr>
          <w:bCs/>
        </w:rPr>
      </w:pPr>
      <w:r w:rsidRPr="00112B64">
        <w:rPr>
          <w:bCs/>
        </w:rPr>
        <w:t>- достижение теоретической и практической готовности к осуществлению инновационной научно-исследовательской деятельности в области культуры, музыкального искусства и образования на высоком современном уровне с учетом тенденций, требований и потребностей в науке, методике и практике;</w:t>
      </w:r>
    </w:p>
    <w:p w:rsidR="00165238" w:rsidRPr="00112B64" w:rsidRDefault="00165238" w:rsidP="00112B64">
      <w:pPr>
        <w:tabs>
          <w:tab w:val="left" w:pos="0"/>
          <w:tab w:val="left" w:pos="851"/>
        </w:tabs>
        <w:ind w:firstLine="709"/>
        <w:jc w:val="both"/>
        <w:rPr>
          <w:bCs/>
        </w:rPr>
      </w:pPr>
      <w:r w:rsidRPr="00112B64">
        <w:rPr>
          <w:bCs/>
        </w:rPr>
        <w:t xml:space="preserve">- сбор, анализ, обработка и апробация материалов, формирующих основное содержание </w:t>
      </w:r>
      <w:r>
        <w:rPr>
          <w:bCs/>
        </w:rPr>
        <w:t>выпускной квалификационной работы</w:t>
      </w:r>
      <w:r w:rsidRPr="003979ED">
        <w:t>.</w:t>
      </w:r>
    </w:p>
    <w:p w:rsidR="00165238" w:rsidRPr="003252B3" w:rsidRDefault="00165238" w:rsidP="00E26ED9">
      <w:pPr>
        <w:numPr>
          <w:ilvl w:val="0"/>
          <w:numId w:val="11"/>
        </w:numPr>
        <w:tabs>
          <w:tab w:val="clear" w:pos="1069"/>
          <w:tab w:val="left" w:pos="851"/>
          <w:tab w:val="right" w:leader="underscore" w:pos="8505"/>
        </w:tabs>
        <w:ind w:left="0" w:firstLine="567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 xml:space="preserve">Место практики в структуре ОПОП ВО </w:t>
      </w:r>
    </w:p>
    <w:p w:rsidR="00165238" w:rsidRPr="00112B64" w:rsidRDefault="00165238" w:rsidP="00112B64">
      <w:pPr>
        <w:tabs>
          <w:tab w:val="left" w:pos="708"/>
        </w:tabs>
        <w:ind w:firstLine="709"/>
        <w:jc w:val="both"/>
        <w:rPr>
          <w:bCs/>
          <w:iCs/>
        </w:rPr>
      </w:pPr>
      <w:r w:rsidRPr="00112B64">
        <w:rPr>
          <w:szCs w:val="28"/>
        </w:rPr>
        <w:t xml:space="preserve">Производственная </w:t>
      </w:r>
      <w:r w:rsidRPr="00112B64">
        <w:rPr>
          <w:bCs/>
          <w:iCs/>
        </w:rPr>
        <w:t xml:space="preserve">(научно-исследовательская работа) </w:t>
      </w:r>
      <w:r w:rsidRPr="00112B64">
        <w:rPr>
          <w:szCs w:val="28"/>
        </w:rPr>
        <w:t>практика</w:t>
      </w:r>
      <w:r w:rsidRPr="00112B64">
        <w:rPr>
          <w:bCs/>
          <w:iCs/>
          <w:szCs w:val="28"/>
        </w:rPr>
        <w:t xml:space="preserve"> является частью второго блока </w:t>
      </w:r>
      <w:r w:rsidRPr="00112B64">
        <w:rPr>
          <w:bCs/>
          <w:iCs/>
        </w:rPr>
        <w:t xml:space="preserve">программы магистратуры по направлению 53.04.06 </w:t>
      </w:r>
      <w:r w:rsidRPr="001A3CBA">
        <w:t>«Музыкознание и музыкаль</w:t>
      </w:r>
      <w:r>
        <w:t>но-прикладное искусство», программа</w:t>
      </w:r>
      <w:r w:rsidRPr="001A3CBA">
        <w:t xml:space="preserve"> </w:t>
      </w:r>
      <w:r>
        <w:t>«</w:t>
      </w:r>
      <w:r w:rsidRPr="001A3CBA">
        <w:t>Музыкальная педагогика</w:t>
      </w:r>
      <w:r>
        <w:t>».</w:t>
      </w:r>
      <w:r w:rsidRPr="00112B64">
        <w:rPr>
          <w:bCs/>
          <w:iCs/>
        </w:rPr>
        <w:t xml:space="preserve"> </w:t>
      </w:r>
    </w:p>
    <w:p w:rsidR="00165238" w:rsidRPr="00112B64" w:rsidRDefault="00165238" w:rsidP="00112B64">
      <w:pPr>
        <w:pStyle w:val="af5"/>
        <w:widowControl w:val="0"/>
        <w:tabs>
          <w:tab w:val="left" w:pos="708"/>
        </w:tabs>
        <w:ind w:left="1069"/>
        <w:jc w:val="right"/>
        <w:rPr>
          <w:rFonts w:ascii="Times New Roman" w:hAnsi="Times New Roman"/>
          <w:sz w:val="24"/>
          <w:szCs w:val="24"/>
        </w:rPr>
      </w:pPr>
      <w:r w:rsidRPr="00112B64">
        <w:rPr>
          <w:rFonts w:ascii="Times New Roman" w:hAnsi="Times New Roman"/>
          <w:sz w:val="24"/>
          <w:szCs w:val="24"/>
        </w:rPr>
        <w:t>Таблица 1</w:t>
      </w:r>
    </w:p>
    <w:tbl>
      <w:tblPr>
        <w:tblW w:w="48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879"/>
        <w:gridCol w:w="4103"/>
        <w:gridCol w:w="4231"/>
      </w:tblGrid>
      <w:tr w:rsidR="00165238" w:rsidRPr="00112B64" w:rsidTr="00F90A96">
        <w:trPr>
          <w:cantSplit/>
          <w:trHeight w:val="434"/>
          <w:tblHeader/>
        </w:trPr>
        <w:tc>
          <w:tcPr>
            <w:tcW w:w="477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65238" w:rsidRPr="00112B64" w:rsidRDefault="00165238" w:rsidP="00F90A96">
            <w:pPr>
              <w:ind w:left="-57" w:right="-57"/>
              <w:jc w:val="center"/>
            </w:pPr>
            <w:r w:rsidRPr="00112B64">
              <w:t>Номер семестра</w:t>
            </w:r>
          </w:p>
        </w:tc>
        <w:tc>
          <w:tcPr>
            <w:tcW w:w="2227" w:type="pct"/>
            <w:vMerge w:val="restart"/>
            <w:tcBorders>
              <w:top w:val="single" w:sz="12" w:space="0" w:color="auto"/>
            </w:tcBorders>
            <w:vAlign w:val="center"/>
          </w:tcPr>
          <w:p w:rsidR="00165238" w:rsidRPr="00112B64" w:rsidRDefault="00165238" w:rsidP="00F90A96">
            <w:pPr>
              <w:ind w:left="-57" w:right="-57"/>
              <w:jc w:val="center"/>
              <w:rPr>
                <w:i/>
              </w:rPr>
            </w:pPr>
            <w:r w:rsidRPr="00112B64">
              <w:t>Предшествующие дисциплины и виды практик</w:t>
            </w:r>
          </w:p>
        </w:tc>
        <w:tc>
          <w:tcPr>
            <w:tcW w:w="229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5238" w:rsidRPr="00112B64" w:rsidRDefault="00165238" w:rsidP="00F90A96">
            <w:pPr>
              <w:ind w:left="-57" w:right="-57"/>
              <w:jc w:val="center"/>
            </w:pPr>
            <w:r w:rsidRPr="00112B64">
              <w:t>Последующие дисциплины и виды практик</w:t>
            </w:r>
          </w:p>
        </w:tc>
      </w:tr>
      <w:tr w:rsidR="00165238" w:rsidRPr="00112B64" w:rsidTr="00F90A96">
        <w:trPr>
          <w:cantSplit/>
          <w:trHeight w:val="283"/>
          <w:tblHeader/>
        </w:trPr>
        <w:tc>
          <w:tcPr>
            <w:tcW w:w="477" w:type="pct"/>
            <w:vMerge/>
            <w:tcBorders>
              <w:left w:val="single" w:sz="12" w:space="0" w:color="auto"/>
            </w:tcBorders>
            <w:textDirection w:val="btLr"/>
          </w:tcPr>
          <w:p w:rsidR="00165238" w:rsidRPr="00112B64" w:rsidRDefault="00165238" w:rsidP="00F90A96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27" w:type="pct"/>
            <w:vMerge/>
          </w:tcPr>
          <w:p w:rsidR="00165238" w:rsidRPr="00112B64" w:rsidRDefault="00165238" w:rsidP="00F90A96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96" w:type="pct"/>
            <w:vMerge/>
            <w:tcBorders>
              <w:right w:val="single" w:sz="12" w:space="0" w:color="auto"/>
            </w:tcBorders>
          </w:tcPr>
          <w:p w:rsidR="00165238" w:rsidRPr="00112B64" w:rsidRDefault="00165238" w:rsidP="00F90A96">
            <w:pPr>
              <w:ind w:left="-57" w:right="-57"/>
              <w:jc w:val="center"/>
              <w:rPr>
                <w:color w:val="FF0000"/>
              </w:rPr>
            </w:pPr>
          </w:p>
        </w:tc>
      </w:tr>
      <w:tr w:rsidR="00165238" w:rsidRPr="00112B64" w:rsidTr="00F90A96">
        <w:trPr>
          <w:cantSplit/>
          <w:trHeight w:val="283"/>
          <w:tblHeader/>
        </w:trPr>
        <w:tc>
          <w:tcPr>
            <w:tcW w:w="477" w:type="pct"/>
            <w:vMerge/>
            <w:tcBorders>
              <w:left w:val="single" w:sz="12" w:space="0" w:color="auto"/>
            </w:tcBorders>
            <w:textDirection w:val="btLr"/>
          </w:tcPr>
          <w:p w:rsidR="00165238" w:rsidRPr="00112B64" w:rsidRDefault="00165238" w:rsidP="00F90A96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27" w:type="pct"/>
            <w:vMerge/>
          </w:tcPr>
          <w:p w:rsidR="00165238" w:rsidRPr="00112B64" w:rsidRDefault="00165238" w:rsidP="00F90A96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96" w:type="pct"/>
            <w:vMerge/>
            <w:tcBorders>
              <w:right w:val="single" w:sz="12" w:space="0" w:color="auto"/>
            </w:tcBorders>
          </w:tcPr>
          <w:p w:rsidR="00165238" w:rsidRPr="00112B64" w:rsidRDefault="00165238" w:rsidP="00F90A96">
            <w:pPr>
              <w:ind w:left="-57" w:right="-57"/>
              <w:jc w:val="center"/>
              <w:rPr>
                <w:color w:val="FF0000"/>
              </w:rPr>
            </w:pPr>
          </w:p>
        </w:tc>
      </w:tr>
      <w:tr w:rsidR="00165238" w:rsidRPr="00112B64" w:rsidTr="00F90A96">
        <w:tc>
          <w:tcPr>
            <w:tcW w:w="477" w:type="pct"/>
            <w:tcBorders>
              <w:left w:val="single" w:sz="12" w:space="0" w:color="auto"/>
            </w:tcBorders>
          </w:tcPr>
          <w:p w:rsidR="00165238" w:rsidRPr="00112B64" w:rsidRDefault="00165238" w:rsidP="00F90A96">
            <w:pPr>
              <w:ind w:left="-57" w:right="-57"/>
              <w:jc w:val="center"/>
            </w:pPr>
            <w:r w:rsidRPr="00112B64">
              <w:t>1</w:t>
            </w:r>
          </w:p>
        </w:tc>
        <w:tc>
          <w:tcPr>
            <w:tcW w:w="2227" w:type="pct"/>
          </w:tcPr>
          <w:p w:rsidR="00165238" w:rsidRPr="00112B64" w:rsidRDefault="00165238" w:rsidP="00F90A96">
            <w:pPr>
              <w:ind w:left="-57" w:right="-57"/>
            </w:pPr>
            <w:r w:rsidRPr="00112B64">
              <w:t>Методология научного исследования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165238" w:rsidRPr="00112B64" w:rsidRDefault="00165238" w:rsidP="00F90A96">
            <w:pPr>
              <w:widowControl w:val="0"/>
              <w:tabs>
                <w:tab w:val="left" w:pos="708"/>
              </w:tabs>
              <w:jc w:val="both"/>
            </w:pPr>
            <w:r w:rsidRPr="00112B64">
              <w:t>Современные проблемы искусства, науки и образования</w:t>
            </w:r>
          </w:p>
        </w:tc>
      </w:tr>
      <w:tr w:rsidR="00165238" w:rsidRPr="00112B64" w:rsidTr="00F90A96">
        <w:tc>
          <w:tcPr>
            <w:tcW w:w="477" w:type="pct"/>
            <w:tcBorders>
              <w:left w:val="single" w:sz="12" w:space="0" w:color="auto"/>
            </w:tcBorders>
          </w:tcPr>
          <w:p w:rsidR="00165238" w:rsidRPr="00112B64" w:rsidRDefault="00165238" w:rsidP="00F90A96">
            <w:pPr>
              <w:ind w:left="-57" w:right="-57"/>
              <w:jc w:val="center"/>
            </w:pPr>
            <w:r w:rsidRPr="00112B64">
              <w:t>2</w:t>
            </w:r>
          </w:p>
        </w:tc>
        <w:tc>
          <w:tcPr>
            <w:tcW w:w="2227" w:type="pct"/>
          </w:tcPr>
          <w:p w:rsidR="00165238" w:rsidRPr="00112B64" w:rsidRDefault="00165238" w:rsidP="00F90A96">
            <w:pPr>
              <w:ind w:left="-57" w:right="-57"/>
            </w:pPr>
            <w:r w:rsidRPr="00112B64">
              <w:t>Работа с научным текстом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165238" w:rsidRPr="00112B64" w:rsidRDefault="00165238" w:rsidP="00F90A96">
            <w:pPr>
              <w:widowControl w:val="0"/>
              <w:tabs>
                <w:tab w:val="left" w:pos="708"/>
              </w:tabs>
              <w:jc w:val="both"/>
            </w:pPr>
            <w:r w:rsidRPr="00112B64">
              <w:t>Работа с научным текстом</w:t>
            </w:r>
          </w:p>
        </w:tc>
      </w:tr>
      <w:tr w:rsidR="00165238" w:rsidRPr="00112B64" w:rsidTr="00F90A96">
        <w:tc>
          <w:tcPr>
            <w:tcW w:w="477" w:type="pct"/>
            <w:tcBorders>
              <w:left w:val="single" w:sz="12" w:space="0" w:color="auto"/>
            </w:tcBorders>
          </w:tcPr>
          <w:p w:rsidR="00165238" w:rsidRPr="00112B64" w:rsidRDefault="00165238" w:rsidP="00F90A96">
            <w:pPr>
              <w:ind w:left="-57" w:right="-57"/>
              <w:jc w:val="center"/>
            </w:pPr>
            <w:r w:rsidRPr="00112B64">
              <w:t>3</w:t>
            </w:r>
          </w:p>
        </w:tc>
        <w:tc>
          <w:tcPr>
            <w:tcW w:w="2227" w:type="pct"/>
          </w:tcPr>
          <w:p w:rsidR="00165238" w:rsidRPr="00112B64" w:rsidRDefault="00165238" w:rsidP="00F90A96">
            <w:pPr>
              <w:ind w:left="-57" w:right="-57"/>
            </w:pPr>
            <w:r w:rsidRPr="00112B64">
              <w:t>Организация опытно-экспериментального исследования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165238" w:rsidRPr="00112B64" w:rsidRDefault="00165238" w:rsidP="00F90A96">
            <w:pPr>
              <w:widowControl w:val="0"/>
              <w:tabs>
                <w:tab w:val="left" w:pos="708"/>
              </w:tabs>
              <w:jc w:val="both"/>
            </w:pPr>
            <w:r w:rsidRPr="00112B64">
              <w:rPr>
                <w:bCs/>
              </w:rPr>
              <w:t>Информационные технологии в научной и образовательной деятельности</w:t>
            </w:r>
          </w:p>
        </w:tc>
      </w:tr>
      <w:tr w:rsidR="00165238" w:rsidRPr="00112B64" w:rsidTr="00F90A96">
        <w:tc>
          <w:tcPr>
            <w:tcW w:w="477" w:type="pct"/>
            <w:tcBorders>
              <w:left w:val="single" w:sz="12" w:space="0" w:color="auto"/>
            </w:tcBorders>
          </w:tcPr>
          <w:p w:rsidR="00165238" w:rsidRPr="00112B64" w:rsidRDefault="00165238" w:rsidP="00F90A96">
            <w:pPr>
              <w:ind w:left="-57" w:right="-57"/>
              <w:jc w:val="center"/>
            </w:pPr>
            <w:r w:rsidRPr="00112B64">
              <w:t>4</w:t>
            </w:r>
          </w:p>
        </w:tc>
        <w:tc>
          <w:tcPr>
            <w:tcW w:w="2227" w:type="pct"/>
          </w:tcPr>
          <w:p w:rsidR="00165238" w:rsidRPr="00112B64" w:rsidRDefault="00165238" w:rsidP="00F90A96">
            <w:pPr>
              <w:ind w:left="-57" w:right="-57"/>
            </w:pPr>
            <w:r w:rsidRPr="00112B64">
              <w:t>Учебная педагогическая практика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165238" w:rsidRPr="00112B64" w:rsidRDefault="00165238" w:rsidP="00F90A96">
            <w:pPr>
              <w:widowControl w:val="0"/>
              <w:tabs>
                <w:tab w:val="left" w:pos="708"/>
              </w:tabs>
              <w:jc w:val="both"/>
            </w:pPr>
            <w:r w:rsidRPr="00112B64">
              <w:t>Производственная педагогическая практика</w:t>
            </w:r>
          </w:p>
        </w:tc>
      </w:tr>
    </w:tbl>
    <w:p w:rsidR="00166174" w:rsidRDefault="00166174" w:rsidP="00166174">
      <w:pPr>
        <w:tabs>
          <w:tab w:val="right" w:leader="underscore" w:pos="8505"/>
        </w:tabs>
        <w:ind w:left="851"/>
        <w:jc w:val="both"/>
        <w:rPr>
          <w:b/>
          <w:bCs/>
          <w:i/>
          <w:iCs/>
        </w:rPr>
      </w:pPr>
    </w:p>
    <w:p w:rsidR="00165238" w:rsidRPr="003252B3" w:rsidRDefault="00165238" w:rsidP="00E26ED9">
      <w:pPr>
        <w:numPr>
          <w:ilvl w:val="0"/>
          <w:numId w:val="11"/>
        </w:numPr>
        <w:tabs>
          <w:tab w:val="clear" w:pos="1069"/>
          <w:tab w:val="num" w:pos="851"/>
          <w:tab w:val="right" w:leader="underscore" w:pos="8505"/>
        </w:tabs>
        <w:ind w:left="851" w:hanging="284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>Формы и способы проведения практики</w:t>
      </w:r>
    </w:p>
    <w:p w:rsidR="00165238" w:rsidRPr="003252B3" w:rsidRDefault="00165238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  <w:r>
        <w:t>Производственная</w:t>
      </w:r>
      <w:r w:rsidRPr="004F30C3">
        <w:t xml:space="preserve"> </w:t>
      </w:r>
      <w:r w:rsidRPr="003252B3">
        <w:rPr>
          <w:bCs/>
          <w:iCs/>
        </w:rPr>
        <w:t xml:space="preserve">практика </w:t>
      </w:r>
      <w:r>
        <w:rPr>
          <w:bCs/>
          <w:iCs/>
        </w:rPr>
        <w:t xml:space="preserve">(научно-исследовательская работа) </w:t>
      </w:r>
      <w:r w:rsidRPr="003252B3">
        <w:rPr>
          <w:bCs/>
          <w:iCs/>
        </w:rPr>
        <w:t xml:space="preserve">является </w:t>
      </w:r>
      <w:r>
        <w:rPr>
          <w:bCs/>
          <w:iCs/>
        </w:rPr>
        <w:t>рассредоточенной</w:t>
      </w:r>
      <w:r w:rsidRPr="003252B3">
        <w:rPr>
          <w:bCs/>
          <w:iCs/>
        </w:rPr>
        <w:t>.</w:t>
      </w:r>
    </w:p>
    <w:p w:rsidR="00165238" w:rsidRDefault="00165238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  <w:r>
        <w:rPr>
          <w:bCs/>
          <w:iCs/>
        </w:rPr>
        <w:t xml:space="preserve">Практика проводится магистрантом самостоятельно на базе выпускающей кафедры музыкального образования, Информационно-библиотечного центра МГИК, Российской государственной библиотеки и других библиотек, научно-исследовательских институтов, </w:t>
      </w:r>
      <w:r>
        <w:rPr>
          <w:bCs/>
          <w:iCs/>
        </w:rPr>
        <w:lastRenderedPageBreak/>
        <w:t>образовательных учреждений, а также в информационно-коммуникационной системе «Интернет», с помощью дистанционных технологий в течение всего периода обучения в магистратуре.</w:t>
      </w:r>
    </w:p>
    <w:p w:rsidR="00165238" w:rsidRDefault="00165238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</w:p>
    <w:p w:rsidR="00165238" w:rsidRPr="003252B3" w:rsidRDefault="00165238" w:rsidP="00E26ED9">
      <w:pPr>
        <w:numPr>
          <w:ilvl w:val="0"/>
          <w:numId w:val="11"/>
        </w:numPr>
        <w:tabs>
          <w:tab w:val="clear" w:pos="1069"/>
          <w:tab w:val="num" w:pos="851"/>
          <w:tab w:val="right" w:leader="underscore" w:pos="8505"/>
        </w:tabs>
        <w:ind w:left="851" w:hanging="284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>Объём и продолжительность проведения практики</w:t>
      </w:r>
    </w:p>
    <w:p w:rsidR="00165238" w:rsidRDefault="00165238" w:rsidP="00112B64">
      <w:pPr>
        <w:tabs>
          <w:tab w:val="right" w:leader="underscore" w:pos="8505"/>
        </w:tabs>
        <w:ind w:firstLine="709"/>
        <w:jc w:val="both"/>
        <w:rPr>
          <w:bCs/>
          <w:iCs/>
        </w:rPr>
      </w:pPr>
      <w:r w:rsidRPr="00112B64">
        <w:rPr>
          <w:bCs/>
          <w:iCs/>
        </w:rPr>
        <w:t>Общая трудоёмкость производственной практики (научно-исследовательская работа) составляет 21 зачетную единицу, 756 часов. Форма контроля: зачет в 1-3 семестрах, экзамен в 4 семестре</w:t>
      </w:r>
      <w:r>
        <w:rPr>
          <w:bCs/>
          <w:iCs/>
        </w:rPr>
        <w:t>.</w:t>
      </w:r>
    </w:p>
    <w:p w:rsidR="00165238" w:rsidRPr="00112B64" w:rsidRDefault="00165238" w:rsidP="00112B64">
      <w:pPr>
        <w:tabs>
          <w:tab w:val="right" w:leader="underscore" w:pos="8505"/>
        </w:tabs>
        <w:ind w:firstLine="709"/>
        <w:jc w:val="both"/>
        <w:rPr>
          <w:bCs/>
          <w:iCs/>
        </w:rPr>
      </w:pPr>
      <w:r w:rsidRPr="00112B64">
        <w:rPr>
          <w:bCs/>
          <w:iCs/>
        </w:rPr>
        <w:t>Производственная практика (научно-исследовательская работа) проводится в форме самостоятельной работы:</w:t>
      </w:r>
    </w:p>
    <w:p w:rsidR="00165238" w:rsidRPr="00112B64" w:rsidRDefault="00165238" w:rsidP="00112B64">
      <w:pPr>
        <w:tabs>
          <w:tab w:val="right" w:leader="underscore" w:pos="8505"/>
        </w:tabs>
        <w:ind w:firstLine="709"/>
        <w:jc w:val="both"/>
        <w:rPr>
          <w:bCs/>
          <w:iCs/>
        </w:rPr>
      </w:pPr>
      <w:r w:rsidRPr="00112B64">
        <w:rPr>
          <w:bCs/>
          <w:iCs/>
        </w:rPr>
        <w:t xml:space="preserve">- </w:t>
      </w:r>
      <w:r>
        <w:rPr>
          <w:bCs/>
          <w:iCs/>
        </w:rPr>
        <w:t>на очном отделении: на 1 курсе в 1 семестре – 286</w:t>
      </w:r>
      <w:r w:rsidRPr="00112B64">
        <w:rPr>
          <w:bCs/>
          <w:iCs/>
        </w:rPr>
        <w:t xml:space="preserve"> часов; во 2 семестре – 14</w:t>
      </w:r>
      <w:r>
        <w:rPr>
          <w:bCs/>
          <w:iCs/>
        </w:rPr>
        <w:t>2</w:t>
      </w:r>
      <w:r w:rsidRPr="00112B64">
        <w:rPr>
          <w:bCs/>
          <w:iCs/>
        </w:rPr>
        <w:t xml:space="preserve"> часа, на 2 курсе в 3 сем</w:t>
      </w:r>
      <w:r>
        <w:rPr>
          <w:bCs/>
          <w:iCs/>
        </w:rPr>
        <w:t>естре – 142 часа; в 4 семестре –</w:t>
      </w:r>
      <w:r w:rsidRPr="00112B64">
        <w:rPr>
          <w:bCs/>
          <w:iCs/>
        </w:rPr>
        <w:t xml:space="preserve"> 1</w:t>
      </w:r>
      <w:r>
        <w:rPr>
          <w:bCs/>
          <w:iCs/>
        </w:rPr>
        <w:t>51</w:t>
      </w:r>
      <w:r w:rsidRPr="00112B64">
        <w:rPr>
          <w:bCs/>
          <w:iCs/>
        </w:rPr>
        <w:t xml:space="preserve"> час</w:t>
      </w:r>
      <w:r>
        <w:rPr>
          <w:bCs/>
          <w:iCs/>
        </w:rPr>
        <w:t>, контроль – 27</w:t>
      </w:r>
      <w:r w:rsidRPr="00112B64">
        <w:rPr>
          <w:bCs/>
          <w:iCs/>
        </w:rPr>
        <w:t xml:space="preserve"> часов;</w:t>
      </w:r>
    </w:p>
    <w:p w:rsidR="00165238" w:rsidRDefault="00165238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</w:p>
    <w:p w:rsidR="00165238" w:rsidRDefault="00165238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</w:p>
    <w:p w:rsidR="00165238" w:rsidRDefault="00165238" w:rsidP="00E26ED9">
      <w:pPr>
        <w:numPr>
          <w:ilvl w:val="0"/>
          <w:numId w:val="11"/>
        </w:numPr>
        <w:tabs>
          <w:tab w:val="clear" w:pos="1069"/>
          <w:tab w:val="num" w:pos="426"/>
          <w:tab w:val="right" w:leader="underscore" w:pos="8505"/>
        </w:tabs>
        <w:ind w:left="426" w:hanging="284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 xml:space="preserve">Перечень планируемых результатов обучения при прохождении практики, соотнесенных с планируемыми результатами освоения образовательной программы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3"/>
        <w:gridCol w:w="2618"/>
        <w:gridCol w:w="3997"/>
      </w:tblGrid>
      <w:tr w:rsidR="00165238" w:rsidTr="00F25C10">
        <w:trPr>
          <w:trHeight w:val="576"/>
        </w:trPr>
        <w:tc>
          <w:tcPr>
            <w:tcW w:w="2883" w:type="dxa"/>
          </w:tcPr>
          <w:p w:rsidR="00165238" w:rsidRDefault="00165238" w:rsidP="00623ABF">
            <w:pPr>
              <w:jc w:val="both"/>
              <w:rPr>
                <w:b/>
              </w:rPr>
            </w:pPr>
            <w:r>
              <w:rPr>
                <w:b/>
              </w:rPr>
              <w:t>Компетенция (код и наименование)</w:t>
            </w:r>
          </w:p>
        </w:tc>
        <w:tc>
          <w:tcPr>
            <w:tcW w:w="2618" w:type="dxa"/>
          </w:tcPr>
          <w:p w:rsidR="00165238" w:rsidRPr="001C14E4" w:rsidRDefault="00165238" w:rsidP="00623ABF">
            <w:pPr>
              <w:jc w:val="both"/>
              <w:rPr>
                <w:b/>
              </w:rPr>
            </w:pPr>
            <w:r w:rsidRPr="001C14E4">
              <w:rPr>
                <w:b/>
              </w:rPr>
              <w:t>Индикаторы</w:t>
            </w:r>
          </w:p>
          <w:p w:rsidR="00165238" w:rsidRDefault="00165238" w:rsidP="00623ABF">
            <w:pPr>
              <w:jc w:val="both"/>
              <w:rPr>
                <w:b/>
              </w:rPr>
            </w:pPr>
            <w:r w:rsidRPr="001C14E4">
              <w:rPr>
                <w:b/>
              </w:rPr>
              <w:t>Компетенций</w:t>
            </w:r>
          </w:p>
        </w:tc>
        <w:tc>
          <w:tcPr>
            <w:tcW w:w="3997" w:type="dxa"/>
          </w:tcPr>
          <w:p w:rsidR="00165238" w:rsidRDefault="00165238" w:rsidP="00623ABF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165238" w:rsidRPr="0034053F" w:rsidTr="00F25C10">
        <w:trPr>
          <w:trHeight w:val="576"/>
        </w:trPr>
        <w:tc>
          <w:tcPr>
            <w:tcW w:w="2883" w:type="dxa"/>
          </w:tcPr>
          <w:p w:rsidR="00165238" w:rsidRDefault="00165238" w:rsidP="00623ABF">
            <w:pPr>
              <w:jc w:val="both"/>
            </w:pPr>
            <w:r w:rsidRPr="0034053F">
              <w:t>УК-2</w:t>
            </w:r>
          </w:p>
          <w:p w:rsidR="00165238" w:rsidRPr="0034053F" w:rsidRDefault="00165238" w:rsidP="00623ABF">
            <w:pPr>
              <w:jc w:val="both"/>
            </w:pPr>
            <w:r w:rsidRPr="0034053F">
              <w:t>Способен управлять проектом на всех этапах его жизненного цикла</w:t>
            </w:r>
          </w:p>
        </w:tc>
        <w:tc>
          <w:tcPr>
            <w:tcW w:w="2618" w:type="dxa"/>
          </w:tcPr>
          <w:p w:rsidR="00165238" w:rsidRPr="0034053F" w:rsidRDefault="00165238" w:rsidP="00623ABF">
            <w:pPr>
              <w:jc w:val="both"/>
            </w:pPr>
            <w:r w:rsidRPr="0034053F">
              <w:t xml:space="preserve">УК-2.1. </w:t>
            </w:r>
          </w:p>
          <w:p w:rsidR="00165238" w:rsidRPr="0034053F" w:rsidRDefault="00165238" w:rsidP="00623ABF">
            <w:pPr>
              <w:jc w:val="both"/>
            </w:pPr>
            <w:r w:rsidRPr="0034053F">
              <w:t>Понимает принципы проектного подхода к управлению</w:t>
            </w:r>
          </w:p>
          <w:p w:rsidR="00165238" w:rsidRPr="0034053F" w:rsidRDefault="00165238" w:rsidP="00623ABF">
            <w:pPr>
              <w:jc w:val="both"/>
            </w:pPr>
            <w:r w:rsidRPr="0034053F">
              <w:t xml:space="preserve">УК-2.2. </w:t>
            </w:r>
          </w:p>
          <w:p w:rsidR="00165238" w:rsidRPr="0034053F" w:rsidRDefault="00165238" w:rsidP="00623ABF">
            <w:pPr>
              <w:jc w:val="both"/>
              <w:rPr>
                <w:b/>
              </w:rPr>
            </w:pPr>
            <w:r w:rsidRPr="0034053F">
              <w:t>Демонстрирует способность управления проектами</w:t>
            </w:r>
          </w:p>
        </w:tc>
        <w:tc>
          <w:tcPr>
            <w:tcW w:w="3997" w:type="dxa"/>
          </w:tcPr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165238" w:rsidRPr="0034053F" w:rsidRDefault="00165238" w:rsidP="00623ABF">
            <w:pPr>
              <w:jc w:val="both"/>
            </w:pPr>
            <w:r w:rsidRPr="0034053F">
              <w:t>– принципы формирования концепции проекта в рамках обозначенной проблемы;</w:t>
            </w:r>
          </w:p>
          <w:p w:rsidR="00165238" w:rsidRPr="0034053F" w:rsidRDefault="00165238" w:rsidP="00623ABF">
            <w:pPr>
              <w:jc w:val="both"/>
            </w:pPr>
            <w:r>
              <w:t>–</w:t>
            </w:r>
            <w:r w:rsidRPr="0034053F">
              <w:t xml:space="preserve"> основные требования, предъявляемые к проектной работе и критерии оценки результатов проектной деятельности;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165238" w:rsidRPr="0034053F" w:rsidRDefault="00165238" w:rsidP="00623ABF">
            <w:pPr>
              <w:jc w:val="both"/>
            </w:pPr>
            <w:r w:rsidRPr="0034053F">
              <w:t>– 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</w:t>
            </w:r>
          </w:p>
          <w:p w:rsidR="00165238" w:rsidRPr="0034053F" w:rsidRDefault="00165238" w:rsidP="00623ABF">
            <w:pPr>
              <w:jc w:val="both"/>
            </w:pPr>
            <w:r w:rsidRPr="0034053F">
              <w:t>– уметь видеть образ результата деятельности и планировать последовательность шагов для достижения данного результата;</w:t>
            </w:r>
          </w:p>
          <w:p w:rsidR="00165238" w:rsidRPr="0034053F" w:rsidRDefault="00165238" w:rsidP="00623ABF">
            <w:pPr>
              <w:jc w:val="both"/>
            </w:pPr>
            <w:r>
              <w:t>–</w:t>
            </w:r>
            <w:r w:rsidRPr="0034053F">
              <w:t xml:space="preserve"> прогнозировать проблемные ситуации и риски в проектной деятельности.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165238" w:rsidRPr="0034053F" w:rsidRDefault="00165238" w:rsidP="00623ABF">
            <w:pPr>
              <w:jc w:val="both"/>
            </w:pPr>
            <w:r w:rsidRPr="0034053F">
              <w:t>– навыками составления плана-графика реализации проекта в целом и плана-контроля его выполнения;</w:t>
            </w:r>
          </w:p>
          <w:p w:rsidR="00165238" w:rsidRPr="0034053F" w:rsidRDefault="00165238" w:rsidP="00623ABF">
            <w:pPr>
              <w:jc w:val="both"/>
              <w:rPr>
                <w:b/>
              </w:rPr>
            </w:pPr>
            <w:r w:rsidRPr="0034053F">
              <w:t>– навыками конструктивного преодоления возникающих разногласий и конфликтов</w:t>
            </w:r>
          </w:p>
        </w:tc>
      </w:tr>
      <w:tr w:rsidR="00165238" w:rsidRPr="0034053F" w:rsidTr="00F25C10">
        <w:trPr>
          <w:trHeight w:val="576"/>
        </w:trPr>
        <w:tc>
          <w:tcPr>
            <w:tcW w:w="2883" w:type="dxa"/>
          </w:tcPr>
          <w:p w:rsidR="00165238" w:rsidRDefault="00165238" w:rsidP="00623ABF">
            <w:pPr>
              <w:jc w:val="both"/>
            </w:pPr>
            <w:r>
              <w:lastRenderedPageBreak/>
              <w:t>УК-4</w:t>
            </w:r>
          </w:p>
          <w:p w:rsidR="00165238" w:rsidRPr="00701970" w:rsidRDefault="00165238" w:rsidP="00623ABF">
            <w:pPr>
              <w:jc w:val="both"/>
            </w:pPr>
            <w:r w:rsidRPr="00701970"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165238" w:rsidRPr="0034053F" w:rsidRDefault="00165238" w:rsidP="00623ABF">
            <w:pPr>
              <w:jc w:val="both"/>
            </w:pPr>
          </w:p>
        </w:tc>
        <w:tc>
          <w:tcPr>
            <w:tcW w:w="2618" w:type="dxa"/>
          </w:tcPr>
          <w:p w:rsidR="00165238" w:rsidRDefault="00165238" w:rsidP="00701970">
            <w:pPr>
              <w:jc w:val="both"/>
            </w:pPr>
            <w:r>
              <w:t xml:space="preserve">УК-4.1. </w:t>
            </w:r>
          </w:p>
          <w:p w:rsidR="00165238" w:rsidRDefault="00165238" w:rsidP="00701970">
            <w:pPr>
              <w:jc w:val="both"/>
            </w:pPr>
            <w:r>
              <w:t>Составляет в соответствии с нормами государственного языка РФ и иностранного языка документы (письма, эссе, рефераты и др.) для академического и профессионального взаимодействия</w:t>
            </w:r>
          </w:p>
          <w:p w:rsidR="00165238" w:rsidRDefault="00165238" w:rsidP="00701970">
            <w:pPr>
              <w:jc w:val="both"/>
            </w:pPr>
            <w:r>
              <w:t xml:space="preserve">УК-4.2. </w:t>
            </w:r>
          </w:p>
          <w:p w:rsidR="00165238" w:rsidRDefault="00165238" w:rsidP="00701970">
            <w:pPr>
              <w:jc w:val="both"/>
            </w:pPr>
            <w:r>
              <w:t>Представляет результаты академической и профессиональной деятельности на мероприятиях различного формата, включая международные</w:t>
            </w:r>
          </w:p>
          <w:p w:rsidR="00165238" w:rsidRDefault="00165238" w:rsidP="00701970">
            <w:pPr>
              <w:jc w:val="both"/>
            </w:pPr>
            <w:r>
              <w:t xml:space="preserve">УК-4.3. </w:t>
            </w:r>
          </w:p>
          <w:p w:rsidR="00165238" w:rsidRPr="0034053F" w:rsidRDefault="00165238" w:rsidP="00701970">
            <w:pPr>
              <w:jc w:val="both"/>
            </w:pPr>
            <w:r>
              <w:t>Принимает участие в академических и профессиональных дискуссиях, в том числе на иностранном(ых) языке(ах)</w:t>
            </w:r>
          </w:p>
        </w:tc>
        <w:tc>
          <w:tcPr>
            <w:tcW w:w="3997" w:type="dxa"/>
          </w:tcPr>
          <w:p w:rsidR="00165238" w:rsidRPr="0063462A" w:rsidRDefault="00165238" w:rsidP="00701970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165238" w:rsidRDefault="00165238" w:rsidP="00701970">
            <w:pPr>
              <w:jc w:val="both"/>
            </w:pPr>
            <w:r>
              <w:t>– современные средства информационно-коммуникационных технологий;</w:t>
            </w:r>
          </w:p>
          <w:p w:rsidR="00165238" w:rsidRDefault="00165238" w:rsidP="00701970">
            <w:pPr>
              <w:jc w:val="both"/>
            </w:pPr>
            <w:r>
              <w:t>– языковой материал (лексические единицы и грамматические структуры), необходимый и достаточный для общения в различных средах и сферах речевой деятельности;</w:t>
            </w:r>
          </w:p>
          <w:p w:rsidR="00165238" w:rsidRPr="0063462A" w:rsidRDefault="00165238" w:rsidP="00701970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165238" w:rsidRDefault="00165238" w:rsidP="00701970">
            <w:pPr>
              <w:jc w:val="both"/>
            </w:pPr>
            <w:r>
              <w:t>– воспринимать на слух и понимать содержание аутентичных общественно-политических, публицистических (медийных) и прагматических текстов, относящихся к различным типам речи, выделять в них значимую информацию;</w:t>
            </w:r>
          </w:p>
          <w:p w:rsidR="00165238" w:rsidRDefault="00165238" w:rsidP="00701970">
            <w:pPr>
              <w:jc w:val="both"/>
            </w:pPr>
            <w:r>
              <w:t>– понимать содержание научно-популярных и научных текстов, блогов/веб-сайтов;</w:t>
            </w:r>
          </w:p>
          <w:p w:rsidR="00165238" w:rsidRDefault="00165238" w:rsidP="00701970">
            <w:pPr>
              <w:jc w:val="both"/>
            </w:pPr>
            <w:r>
              <w:t>– выделять значимую</w:t>
            </w:r>
          </w:p>
          <w:p w:rsidR="00165238" w:rsidRDefault="00165238" w:rsidP="00701970">
            <w:pPr>
              <w:jc w:val="both"/>
            </w:pPr>
            <w:r>
              <w:t>информацию из прагматических текстов справочно-информационного и рекламного характера;</w:t>
            </w:r>
          </w:p>
          <w:p w:rsidR="00165238" w:rsidRDefault="00165238" w:rsidP="00701970">
            <w:pPr>
              <w:jc w:val="both"/>
            </w:pPr>
            <w:r>
              <w:t>– вести диалог, соблюдая нормы речевого этикета, используя различные стратегии; выстраивать монолог;</w:t>
            </w:r>
          </w:p>
          <w:p w:rsidR="00165238" w:rsidRDefault="00165238" w:rsidP="00701970">
            <w:pPr>
              <w:jc w:val="both"/>
            </w:pPr>
            <w:r>
              <w:t>– составлять деловые бумаги, в том числе оформлять CurriculumVitae/Resume и сопроводительное письмо, необходимые при приеме на работу;</w:t>
            </w:r>
          </w:p>
          <w:p w:rsidR="00165238" w:rsidRDefault="00165238" w:rsidP="00701970">
            <w:pPr>
              <w:jc w:val="both"/>
            </w:pPr>
            <w:r>
              <w:t>– вести запись основных мыслей и фактов (из аудиотекстов и текстов для чтения), запись тезисов устного выступления/письменного доклада по изучаемой проблеме;</w:t>
            </w:r>
          </w:p>
          <w:p w:rsidR="00165238" w:rsidRDefault="00165238" w:rsidP="00701970">
            <w:pPr>
              <w:jc w:val="both"/>
            </w:pPr>
            <w:r>
              <w:t>– поддерживать контакты при помощи электронной почты.</w:t>
            </w:r>
          </w:p>
          <w:p w:rsidR="00165238" w:rsidRPr="0063462A" w:rsidRDefault="00165238" w:rsidP="00701970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165238" w:rsidRDefault="00165238" w:rsidP="00701970">
            <w:pPr>
              <w:jc w:val="both"/>
            </w:pPr>
            <w:r>
              <w:t>– практическими навыками использования современных коммуникативных технологий;</w:t>
            </w:r>
          </w:p>
          <w:p w:rsidR="00165238" w:rsidRPr="0034053F" w:rsidRDefault="00165238" w:rsidP="00701970">
            <w:pPr>
              <w:jc w:val="both"/>
            </w:pPr>
            <w:r>
              <w:t>– грамматическими категориями изучаемого (ых) иностранного (ых) языка (ов).</w:t>
            </w:r>
          </w:p>
        </w:tc>
      </w:tr>
      <w:tr w:rsidR="00165238" w:rsidRPr="0034053F" w:rsidTr="00F25C10">
        <w:trPr>
          <w:trHeight w:val="576"/>
        </w:trPr>
        <w:tc>
          <w:tcPr>
            <w:tcW w:w="2883" w:type="dxa"/>
          </w:tcPr>
          <w:p w:rsidR="00165238" w:rsidRDefault="00165238" w:rsidP="00623ABF">
            <w:pPr>
              <w:jc w:val="both"/>
            </w:pPr>
            <w:r>
              <w:t>УК-5</w:t>
            </w:r>
          </w:p>
          <w:p w:rsidR="00165238" w:rsidRPr="00701970" w:rsidRDefault="00165238" w:rsidP="00623ABF">
            <w:pPr>
              <w:jc w:val="both"/>
            </w:pPr>
            <w:r w:rsidRPr="00701970">
              <w:t xml:space="preserve">Способен анализировать </w:t>
            </w:r>
            <w:r w:rsidRPr="00701970">
              <w:lastRenderedPageBreak/>
              <w:t>и учитывать разнообразие культур в процессе межкультурного взаимодействия</w:t>
            </w:r>
          </w:p>
        </w:tc>
        <w:tc>
          <w:tcPr>
            <w:tcW w:w="2618" w:type="dxa"/>
          </w:tcPr>
          <w:p w:rsidR="00165238" w:rsidRDefault="00165238" w:rsidP="00701970">
            <w:pPr>
              <w:jc w:val="both"/>
            </w:pPr>
            <w:r>
              <w:lastRenderedPageBreak/>
              <w:t xml:space="preserve">УК-5.1. </w:t>
            </w:r>
          </w:p>
          <w:p w:rsidR="00165238" w:rsidRDefault="00165238" w:rsidP="00701970">
            <w:pPr>
              <w:jc w:val="both"/>
            </w:pPr>
            <w:r>
              <w:t xml:space="preserve">Имеет представление о </w:t>
            </w:r>
            <w:r>
              <w:lastRenderedPageBreak/>
              <w:t>сущности и принципах анализа разнообразия культур в процессе межкультурного взаимодействия</w:t>
            </w:r>
          </w:p>
          <w:p w:rsidR="00165238" w:rsidRDefault="00165238" w:rsidP="00701970">
            <w:pPr>
              <w:jc w:val="both"/>
            </w:pPr>
            <w:r>
              <w:t xml:space="preserve">УК-5.2. </w:t>
            </w:r>
          </w:p>
          <w:p w:rsidR="00165238" w:rsidRPr="0034053F" w:rsidRDefault="00165238" w:rsidP="00701970">
            <w:pPr>
              <w:jc w:val="both"/>
            </w:pPr>
            <w:r>
              <w:t>Демонстрирует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997" w:type="dxa"/>
          </w:tcPr>
          <w:p w:rsidR="00165238" w:rsidRPr="0063462A" w:rsidRDefault="00165238" w:rsidP="00701970">
            <w:pPr>
              <w:jc w:val="both"/>
              <w:rPr>
                <w:b/>
              </w:rPr>
            </w:pPr>
            <w:r w:rsidRPr="0063462A">
              <w:rPr>
                <w:b/>
              </w:rPr>
              <w:lastRenderedPageBreak/>
              <w:t>Знать:</w:t>
            </w:r>
          </w:p>
          <w:p w:rsidR="00165238" w:rsidRDefault="00165238" w:rsidP="00701970">
            <w:pPr>
              <w:jc w:val="both"/>
            </w:pPr>
            <w:r>
              <w:t xml:space="preserve">– различные исторические типы </w:t>
            </w:r>
            <w:r>
              <w:lastRenderedPageBreak/>
              <w:t>культур;</w:t>
            </w:r>
          </w:p>
          <w:p w:rsidR="00165238" w:rsidRDefault="00165238" w:rsidP="00701970">
            <w:pPr>
              <w:jc w:val="both"/>
            </w:pPr>
            <w:r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</w:p>
          <w:p w:rsidR="00165238" w:rsidRPr="0063462A" w:rsidRDefault="00165238" w:rsidP="00701970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165238" w:rsidRDefault="00165238" w:rsidP="00701970">
            <w:pPr>
              <w:jc w:val="both"/>
            </w:pPr>
            <w:r>
              <w:t>– объяснить феномен культуры, её роль в человеческой жизнедеятельности;</w:t>
            </w:r>
          </w:p>
          <w:p w:rsidR="00165238" w:rsidRDefault="00165238" w:rsidP="00701970">
            <w:pPr>
              <w:jc w:val="both"/>
            </w:pPr>
            <w:r>
              <w:t>– адекватно оценивать межкультурные диалоги в современном обществе;</w:t>
            </w:r>
          </w:p>
          <w:p w:rsidR="00165238" w:rsidRDefault="00165238" w:rsidP="00701970">
            <w:pPr>
              <w:jc w:val="both"/>
            </w:pPr>
            <w:r>
              <w:t>– толерантно взаимодействовать с представителями различных культур.</w:t>
            </w:r>
          </w:p>
          <w:p w:rsidR="00165238" w:rsidRPr="0063462A" w:rsidRDefault="00165238" w:rsidP="00701970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165238" w:rsidRDefault="00165238" w:rsidP="00701970">
            <w:pPr>
              <w:jc w:val="both"/>
            </w:pPr>
            <w:r>
              <w:t>– навыками формирования психологически-безопасной среды в профессиональной деятельности;</w:t>
            </w:r>
          </w:p>
          <w:p w:rsidR="00165238" w:rsidRPr="0034053F" w:rsidRDefault="00165238" w:rsidP="00701970">
            <w:pPr>
              <w:jc w:val="both"/>
            </w:pPr>
            <w:r>
              <w:t>– навыками межкультурного взаимодействия с учетом разнообразия культур.</w:t>
            </w:r>
          </w:p>
        </w:tc>
      </w:tr>
      <w:tr w:rsidR="00165238" w:rsidRPr="008903FD" w:rsidTr="00F25C10">
        <w:trPr>
          <w:trHeight w:val="576"/>
        </w:trPr>
        <w:tc>
          <w:tcPr>
            <w:tcW w:w="2883" w:type="dxa"/>
          </w:tcPr>
          <w:p w:rsidR="00165238" w:rsidRDefault="00165238" w:rsidP="00623ABF">
            <w:pPr>
              <w:jc w:val="both"/>
            </w:pPr>
            <w:r w:rsidRPr="0034053F">
              <w:lastRenderedPageBreak/>
              <w:t>УК-6</w:t>
            </w:r>
          </w:p>
          <w:p w:rsidR="00165238" w:rsidRPr="0034053F" w:rsidRDefault="00165238" w:rsidP="00623ABF">
            <w:pPr>
              <w:jc w:val="both"/>
            </w:pPr>
            <w:r w:rsidRPr="0034053F"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618" w:type="dxa"/>
          </w:tcPr>
          <w:p w:rsidR="00165238" w:rsidRPr="0034053F" w:rsidRDefault="00165238" w:rsidP="00623ABF">
            <w:pPr>
              <w:jc w:val="both"/>
            </w:pPr>
            <w:r w:rsidRPr="0034053F">
              <w:rPr>
                <w:b/>
              </w:rPr>
              <w:t>УК</w:t>
            </w:r>
            <w:r w:rsidRPr="0034053F">
              <w:t xml:space="preserve">-6.1. </w:t>
            </w:r>
          </w:p>
          <w:p w:rsidR="00165238" w:rsidRPr="0034053F" w:rsidRDefault="00165238" w:rsidP="00623ABF">
            <w:pPr>
              <w:jc w:val="both"/>
            </w:pPr>
            <w:r w:rsidRPr="0034053F">
              <w:t>Определяет стимулы, мотивы и приоритеты собственной профессиональной деятельности и цели карьерного роста</w:t>
            </w:r>
          </w:p>
          <w:p w:rsidR="00165238" w:rsidRPr="0034053F" w:rsidRDefault="00165238" w:rsidP="00623ABF">
            <w:pPr>
              <w:jc w:val="both"/>
            </w:pPr>
            <w:r w:rsidRPr="0034053F">
              <w:t xml:space="preserve">УК-6.2. </w:t>
            </w:r>
          </w:p>
          <w:p w:rsidR="00165238" w:rsidRPr="0034053F" w:rsidRDefault="00165238" w:rsidP="00623ABF">
            <w:pPr>
              <w:jc w:val="both"/>
              <w:rPr>
                <w:b/>
              </w:rPr>
            </w:pPr>
            <w:r w:rsidRPr="0034053F">
              <w:t>Проводит рефлексию своей деятельности и разрабатывает способы ее совершенствования</w:t>
            </w:r>
          </w:p>
        </w:tc>
        <w:tc>
          <w:tcPr>
            <w:tcW w:w="3997" w:type="dxa"/>
          </w:tcPr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основы планирования профессиональной траектории с учетом особенностей как профессиональной, так и других видов деятельности и требований рынка труда;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165238" w:rsidRPr="008903FD" w:rsidRDefault="00165238" w:rsidP="00623ABF">
            <w:pPr>
              <w:jc w:val="both"/>
            </w:pPr>
            <w:r>
              <w:t>–</w:t>
            </w:r>
            <w:r w:rsidRPr="008903FD">
              <w:t xml:space="preserve"> расставлять приоритеты профессиональной деятельности и способы ее совершенствования на основе самооценки;</w:t>
            </w:r>
          </w:p>
          <w:p w:rsidR="00165238" w:rsidRPr="008903FD" w:rsidRDefault="00165238" w:rsidP="00623ABF">
            <w:pPr>
              <w:jc w:val="both"/>
            </w:pPr>
            <w:r>
              <w:t>–</w:t>
            </w:r>
            <w:r w:rsidRPr="008903FD">
              <w:t xml:space="preserve"> планировать самостоятельную деятельность в решении профессиональных задач;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подвергать критическому анализу проделанную работу;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находить и творчески использовать имеющийся опыт в соответствии с задачами саморазвития;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навыками выявления стимулов для саморазвития;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навыками определения реалистических целей профессионального роста.</w:t>
            </w:r>
          </w:p>
        </w:tc>
      </w:tr>
      <w:tr w:rsidR="00165238" w:rsidRPr="008903FD" w:rsidTr="00F25C10">
        <w:trPr>
          <w:trHeight w:val="576"/>
        </w:trPr>
        <w:tc>
          <w:tcPr>
            <w:tcW w:w="2883" w:type="dxa"/>
          </w:tcPr>
          <w:p w:rsidR="00165238" w:rsidRDefault="00165238" w:rsidP="00623ABF">
            <w:pPr>
              <w:jc w:val="both"/>
            </w:pPr>
            <w:r w:rsidRPr="008903FD">
              <w:lastRenderedPageBreak/>
              <w:t>ОПК-4</w:t>
            </w:r>
          </w:p>
          <w:p w:rsidR="00165238" w:rsidRPr="008903FD" w:rsidRDefault="00165238" w:rsidP="00623ABF">
            <w:pPr>
              <w:jc w:val="both"/>
            </w:pPr>
            <w:r w:rsidRPr="008903FD">
              <w:t>Способен 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2618" w:type="dxa"/>
          </w:tcPr>
          <w:p w:rsidR="00165238" w:rsidRPr="008903FD" w:rsidRDefault="00165238" w:rsidP="00623ABF">
            <w:pPr>
              <w:jc w:val="both"/>
            </w:pPr>
            <w:r w:rsidRPr="008903FD">
              <w:t>ОПК-4.1.</w:t>
            </w:r>
          </w:p>
          <w:p w:rsidR="00165238" w:rsidRPr="008903FD" w:rsidRDefault="00165238" w:rsidP="00623ABF">
            <w:pPr>
              <w:jc w:val="both"/>
            </w:pPr>
            <w:r w:rsidRPr="008903FD">
              <w:t>Планирует собственную</w:t>
            </w:r>
          </w:p>
          <w:p w:rsidR="00165238" w:rsidRPr="008903FD" w:rsidRDefault="00165238" w:rsidP="00623ABF">
            <w:pPr>
              <w:jc w:val="both"/>
            </w:pPr>
            <w:r w:rsidRPr="008903FD">
              <w:t>научно-</w:t>
            </w:r>
          </w:p>
          <w:p w:rsidR="00165238" w:rsidRPr="008903FD" w:rsidRDefault="00165238" w:rsidP="00623ABF">
            <w:pPr>
              <w:jc w:val="both"/>
            </w:pPr>
            <w:r w:rsidRPr="008903FD">
              <w:t>исследовательскую</w:t>
            </w:r>
          </w:p>
          <w:p w:rsidR="00165238" w:rsidRPr="008903FD" w:rsidRDefault="00165238" w:rsidP="00623ABF">
            <w:pPr>
              <w:jc w:val="both"/>
            </w:pPr>
            <w:r w:rsidRPr="008903FD">
              <w:t>работу</w:t>
            </w:r>
          </w:p>
          <w:p w:rsidR="00165238" w:rsidRPr="008903FD" w:rsidRDefault="00165238" w:rsidP="00623ABF">
            <w:pPr>
              <w:jc w:val="both"/>
            </w:pPr>
            <w:r w:rsidRPr="008903FD">
              <w:t>ОПК- 4.2.</w:t>
            </w:r>
          </w:p>
          <w:p w:rsidR="00165238" w:rsidRPr="008903FD" w:rsidRDefault="00165238" w:rsidP="00623ABF">
            <w:pPr>
              <w:jc w:val="both"/>
            </w:pPr>
            <w:r w:rsidRPr="008903FD">
              <w:t>Отбирает и систематизирует информацию,</w:t>
            </w:r>
          </w:p>
          <w:p w:rsidR="00165238" w:rsidRPr="008903FD" w:rsidRDefault="00165238" w:rsidP="00623ABF">
            <w:pPr>
              <w:jc w:val="both"/>
            </w:pPr>
            <w:r w:rsidRPr="008903FD">
              <w:t>необходимую для</w:t>
            </w:r>
          </w:p>
          <w:p w:rsidR="00165238" w:rsidRPr="008903FD" w:rsidRDefault="00165238" w:rsidP="00623ABF">
            <w:pPr>
              <w:jc w:val="both"/>
              <w:rPr>
                <w:b/>
              </w:rPr>
            </w:pPr>
            <w:r w:rsidRPr="008903FD">
              <w:t>осуществления научно-исследовательской работы</w:t>
            </w:r>
          </w:p>
        </w:tc>
        <w:tc>
          <w:tcPr>
            <w:tcW w:w="3997" w:type="dxa"/>
          </w:tcPr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Знать: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виды научных текстов и их жанровые особенности;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правила структурной организации научного текста;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функции разделов исследовательской работы;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нормы корректного цитирования;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правила оформления библиографии научного исследования;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формулировать т ему, ц ель и задачи исследования;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ставить проблему научного исследования;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выявлять предмет и объект исследования;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производить аспектацию проблемы;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165238" w:rsidRPr="008903FD" w:rsidRDefault="00165238" w:rsidP="00623ABF">
            <w:pPr>
              <w:jc w:val="both"/>
            </w:pPr>
            <w:r w:rsidRPr="008903FD">
              <w:t>– основами критического анализа научных текстов.</w:t>
            </w:r>
          </w:p>
        </w:tc>
      </w:tr>
      <w:tr w:rsidR="00165238" w:rsidRPr="00A91726" w:rsidTr="00F25C10">
        <w:trPr>
          <w:trHeight w:val="529"/>
        </w:trPr>
        <w:tc>
          <w:tcPr>
            <w:tcW w:w="2883" w:type="dxa"/>
          </w:tcPr>
          <w:p w:rsidR="00165238" w:rsidRPr="00A91726" w:rsidRDefault="00165238" w:rsidP="00623ABF">
            <w:pPr>
              <w:jc w:val="both"/>
            </w:pPr>
            <w:r w:rsidRPr="00A91726">
              <w:t>ПК-4</w:t>
            </w:r>
          </w:p>
          <w:p w:rsidR="00165238" w:rsidRPr="00A91726" w:rsidRDefault="00165238" w:rsidP="00623ABF">
            <w:pPr>
              <w:jc w:val="both"/>
            </w:pPr>
            <w:r w:rsidRPr="00A91726">
              <w:t>Способен</w:t>
            </w:r>
          </w:p>
          <w:p w:rsidR="00165238" w:rsidRPr="00A91726" w:rsidRDefault="00165238" w:rsidP="00623ABF">
            <w:pPr>
              <w:jc w:val="both"/>
            </w:pPr>
            <w:r w:rsidRPr="00A91726">
              <w:t>самостоятельно</w:t>
            </w:r>
          </w:p>
          <w:p w:rsidR="00165238" w:rsidRPr="00A91726" w:rsidRDefault="00165238" w:rsidP="00623ABF">
            <w:pPr>
              <w:jc w:val="both"/>
            </w:pPr>
            <w:r w:rsidRPr="00A91726">
              <w:t>определять</w:t>
            </w:r>
          </w:p>
          <w:p w:rsidR="00165238" w:rsidRPr="00A91726" w:rsidRDefault="00165238" w:rsidP="00623ABF">
            <w:pPr>
              <w:jc w:val="both"/>
            </w:pPr>
            <w:r w:rsidRPr="00A91726">
              <w:t>проблему и</w:t>
            </w:r>
          </w:p>
          <w:p w:rsidR="00165238" w:rsidRPr="00A91726" w:rsidRDefault="00165238" w:rsidP="00623ABF">
            <w:pPr>
              <w:jc w:val="both"/>
            </w:pPr>
            <w:r w:rsidRPr="00A91726">
              <w:t>основные задачи</w:t>
            </w:r>
          </w:p>
          <w:p w:rsidR="00165238" w:rsidRPr="00A91726" w:rsidRDefault="00165238" w:rsidP="00623ABF">
            <w:pPr>
              <w:jc w:val="both"/>
            </w:pPr>
            <w:r w:rsidRPr="00A91726">
              <w:t>исследования,</w:t>
            </w:r>
          </w:p>
          <w:p w:rsidR="00165238" w:rsidRPr="00A91726" w:rsidRDefault="00165238" w:rsidP="00623ABF">
            <w:pPr>
              <w:jc w:val="both"/>
            </w:pPr>
            <w:r w:rsidRPr="00A91726">
              <w:t>отбирать</w:t>
            </w:r>
          </w:p>
          <w:p w:rsidR="00165238" w:rsidRPr="00A91726" w:rsidRDefault="00165238" w:rsidP="00623ABF">
            <w:pPr>
              <w:jc w:val="both"/>
            </w:pPr>
            <w:r w:rsidRPr="00A91726">
              <w:t>необходимые для</w:t>
            </w:r>
          </w:p>
          <w:p w:rsidR="00165238" w:rsidRPr="00A91726" w:rsidRDefault="00165238" w:rsidP="00623ABF">
            <w:pPr>
              <w:jc w:val="both"/>
            </w:pPr>
            <w:r w:rsidRPr="00A91726">
              <w:t>осуществления</w:t>
            </w:r>
          </w:p>
          <w:p w:rsidR="00165238" w:rsidRPr="00A91726" w:rsidRDefault="00165238" w:rsidP="00623ABF">
            <w:pPr>
              <w:jc w:val="both"/>
            </w:pPr>
            <w:r w:rsidRPr="00A91726">
              <w:t>научноисследовательской</w:t>
            </w:r>
          </w:p>
          <w:p w:rsidR="00165238" w:rsidRPr="00A91726" w:rsidRDefault="00165238" w:rsidP="00623ABF">
            <w:pPr>
              <w:jc w:val="both"/>
            </w:pPr>
            <w:r w:rsidRPr="00A91726">
              <w:t>работы</w:t>
            </w:r>
          </w:p>
          <w:p w:rsidR="00165238" w:rsidRPr="00A91726" w:rsidRDefault="00165238" w:rsidP="00623ABF">
            <w:pPr>
              <w:jc w:val="both"/>
            </w:pPr>
            <w:r w:rsidRPr="00A91726">
              <w:t>аналитические</w:t>
            </w:r>
          </w:p>
          <w:p w:rsidR="00165238" w:rsidRPr="00A91726" w:rsidRDefault="00165238" w:rsidP="00623ABF">
            <w:pPr>
              <w:jc w:val="both"/>
            </w:pPr>
            <w:r w:rsidRPr="00A91726">
              <w:t>методы и</w:t>
            </w:r>
          </w:p>
          <w:p w:rsidR="00165238" w:rsidRPr="00A91726" w:rsidRDefault="00165238" w:rsidP="00623ABF">
            <w:pPr>
              <w:jc w:val="both"/>
            </w:pPr>
            <w:r w:rsidRPr="00A91726">
              <w:t>использовать их для</w:t>
            </w:r>
          </w:p>
          <w:p w:rsidR="00165238" w:rsidRPr="00A91726" w:rsidRDefault="00165238" w:rsidP="00623ABF">
            <w:pPr>
              <w:jc w:val="both"/>
            </w:pPr>
            <w:r w:rsidRPr="00A91726">
              <w:t>решения</w:t>
            </w:r>
          </w:p>
          <w:p w:rsidR="00165238" w:rsidRPr="00A91726" w:rsidRDefault="00165238" w:rsidP="00623ABF">
            <w:pPr>
              <w:jc w:val="both"/>
            </w:pPr>
            <w:r w:rsidRPr="00A91726">
              <w:t>поставленных задач</w:t>
            </w:r>
          </w:p>
          <w:p w:rsidR="00165238" w:rsidRPr="00A91726" w:rsidRDefault="00165238" w:rsidP="00623ABF">
            <w:pPr>
              <w:jc w:val="both"/>
              <w:rPr>
                <w:i/>
              </w:rPr>
            </w:pPr>
            <w:r w:rsidRPr="00A91726">
              <w:t>исследования</w:t>
            </w:r>
          </w:p>
        </w:tc>
        <w:tc>
          <w:tcPr>
            <w:tcW w:w="2618" w:type="dxa"/>
          </w:tcPr>
          <w:p w:rsidR="00165238" w:rsidRPr="00A91726" w:rsidRDefault="00165238" w:rsidP="00623ABF">
            <w:pPr>
              <w:jc w:val="both"/>
            </w:pPr>
            <w:r w:rsidRPr="00A91726">
              <w:t>ПК-4.1</w:t>
            </w:r>
          </w:p>
          <w:p w:rsidR="00165238" w:rsidRPr="00A91726" w:rsidRDefault="00165238" w:rsidP="00623ABF">
            <w:pPr>
              <w:jc w:val="both"/>
            </w:pPr>
            <w:r w:rsidRPr="00A91726">
              <w:t>Самостоятельно определяет проблему научного исследования и степень ее изученности, формулирует актуальность, цель, основные задачи научного исследования, определяет его новизну, теоретическую и практическую значимость</w:t>
            </w:r>
          </w:p>
          <w:p w:rsidR="00165238" w:rsidRPr="00A91726" w:rsidRDefault="00165238" w:rsidP="00623ABF">
            <w:pPr>
              <w:jc w:val="both"/>
            </w:pPr>
            <w:r w:rsidRPr="00A91726">
              <w:t xml:space="preserve"> ПК-4.2.</w:t>
            </w:r>
          </w:p>
          <w:p w:rsidR="00165238" w:rsidRPr="00A91726" w:rsidRDefault="00165238" w:rsidP="00623ABF">
            <w:pPr>
              <w:jc w:val="both"/>
            </w:pPr>
            <w:r w:rsidRPr="00A91726">
              <w:t>Отбирает необходимые для осуществления научно-исследовательской работы аналитические методы</w:t>
            </w:r>
          </w:p>
          <w:p w:rsidR="00165238" w:rsidRPr="00A91726" w:rsidRDefault="00165238" w:rsidP="00623ABF">
            <w:pPr>
              <w:jc w:val="both"/>
            </w:pPr>
            <w:r w:rsidRPr="00A91726">
              <w:t>ПК-4.3</w:t>
            </w:r>
          </w:p>
          <w:p w:rsidR="00165238" w:rsidRPr="00A91726" w:rsidRDefault="00165238" w:rsidP="00623ABF">
            <w:pPr>
              <w:jc w:val="both"/>
            </w:pPr>
            <w:r w:rsidRPr="00A91726">
              <w:t xml:space="preserve">Критически оценивает собственные научные результаты и перспективы </w:t>
            </w:r>
            <w:r w:rsidRPr="00A91726">
              <w:lastRenderedPageBreak/>
              <w:t>дальнейших исследований в данной проблемной области</w:t>
            </w:r>
          </w:p>
        </w:tc>
        <w:tc>
          <w:tcPr>
            <w:tcW w:w="3997" w:type="dxa"/>
          </w:tcPr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lastRenderedPageBreak/>
              <w:t>Знать: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актуальную (опубликованную в последние 10 – 15 лет) музыковедческую литературу;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дефиниции основных музыковедческих терминов;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Уметь: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пользоваться основными методами анализа музыкальной композиции;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определять стратегию музыковедческого исследования;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планировать исследовательскую работу;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обосновывать ограничения в отборе материала для анализа;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вводить и грамотно оформлять цитаты;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самостоятельно составлять библиографию исследования;</w:t>
            </w:r>
          </w:p>
          <w:p w:rsidR="00165238" w:rsidRPr="0063462A" w:rsidRDefault="00165238" w:rsidP="00623ABF">
            <w:pPr>
              <w:jc w:val="both"/>
              <w:rPr>
                <w:b/>
              </w:rPr>
            </w:pPr>
            <w:r w:rsidRPr="0063462A">
              <w:rPr>
                <w:b/>
              </w:rPr>
              <w:t>Владеть: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профессиональной терминолексикой;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методами музыковедческого анализа;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навыками поиска научной литературы по избранной для исследования теме;</w:t>
            </w:r>
          </w:p>
          <w:p w:rsidR="00165238" w:rsidRPr="00A91726" w:rsidRDefault="00165238" w:rsidP="00623ABF">
            <w:pPr>
              <w:jc w:val="both"/>
            </w:pPr>
            <w:r w:rsidRPr="00A91726">
              <w:t xml:space="preserve">– основами корректного перевода </w:t>
            </w:r>
            <w:r w:rsidRPr="00A91726">
              <w:lastRenderedPageBreak/>
              <w:t>терминолексики, содержащейся в трудах зарубежных исследователей;</w:t>
            </w:r>
          </w:p>
          <w:p w:rsidR="00165238" w:rsidRPr="00A91726" w:rsidRDefault="00165238" w:rsidP="00623ABF">
            <w:pPr>
              <w:jc w:val="both"/>
            </w:pPr>
            <w:r w:rsidRPr="00A91726">
              <w:t>– информацией о проводимых конференциях, защитах кандидатских и докторских диссертаций, посвящённых различным проблемам музыкального</w:t>
            </w:r>
          </w:p>
          <w:p w:rsidR="00165238" w:rsidRPr="00A91726" w:rsidRDefault="00165238" w:rsidP="00623ABF">
            <w:pPr>
              <w:jc w:val="both"/>
            </w:pPr>
            <w:r w:rsidRPr="00A91726">
              <w:t>искусства.</w:t>
            </w:r>
          </w:p>
        </w:tc>
      </w:tr>
    </w:tbl>
    <w:p w:rsidR="00165238" w:rsidRDefault="00165238" w:rsidP="00DF3176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D5747E" w:rsidRDefault="00D5747E" w:rsidP="00DF3176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D5747E" w:rsidRPr="003252B3" w:rsidRDefault="00D5747E" w:rsidP="00DF3176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65238" w:rsidRDefault="00165238" w:rsidP="00A95A34">
      <w:pPr>
        <w:pStyle w:val="20"/>
        <w:spacing w:before="0" w:after="0"/>
        <w:rPr>
          <w:rFonts w:ascii="Times New Roman" w:hAnsi="Times New Roman"/>
          <w:sz w:val="24"/>
          <w:szCs w:val="24"/>
        </w:rPr>
      </w:pPr>
      <w:bookmarkStart w:id="0" w:name="_Toc529283246"/>
      <w:r w:rsidRPr="003252B3">
        <w:rPr>
          <w:rFonts w:ascii="Times New Roman" w:hAnsi="Times New Roman"/>
          <w:sz w:val="24"/>
          <w:szCs w:val="24"/>
        </w:rPr>
        <w:t>7. Структура и содержание практики</w:t>
      </w:r>
      <w:bookmarkEnd w:id="0"/>
    </w:p>
    <w:p w:rsidR="00165238" w:rsidRPr="0063462A" w:rsidRDefault="00165238" w:rsidP="0063462A"/>
    <w:p w:rsidR="00165238" w:rsidRDefault="00165238" w:rsidP="00A95A34">
      <w:pPr>
        <w:pStyle w:val="af6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Toc529283247"/>
      <w:r w:rsidRPr="003252B3">
        <w:rPr>
          <w:rFonts w:ascii="Times New Roman" w:hAnsi="Times New Roman"/>
          <w:sz w:val="24"/>
          <w:szCs w:val="24"/>
        </w:rPr>
        <w:t xml:space="preserve">7.1. Содержание практики обучающихся на </w:t>
      </w:r>
      <w:r w:rsidRPr="003252B3">
        <w:rPr>
          <w:rFonts w:ascii="Times New Roman" w:hAnsi="Times New Roman"/>
          <w:b/>
          <w:i/>
          <w:sz w:val="24"/>
          <w:szCs w:val="24"/>
        </w:rPr>
        <w:t>очном отделении</w:t>
      </w:r>
      <w:r w:rsidRPr="003252B3">
        <w:rPr>
          <w:rFonts w:ascii="Times New Roman" w:hAnsi="Times New Roman"/>
          <w:sz w:val="24"/>
          <w:szCs w:val="24"/>
        </w:rPr>
        <w:t>, структурированное по закрепляемым навыкам/видам деятельности с указанием отведенного на них количества академических часов и видов выполняемых работ</w:t>
      </w:r>
      <w:bookmarkEnd w:id="1"/>
    </w:p>
    <w:tbl>
      <w:tblPr>
        <w:tblW w:w="474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552"/>
        <w:gridCol w:w="2566"/>
        <w:gridCol w:w="3262"/>
        <w:gridCol w:w="501"/>
        <w:gridCol w:w="352"/>
        <w:gridCol w:w="936"/>
        <w:gridCol w:w="916"/>
      </w:tblGrid>
      <w:tr w:rsidR="00165238" w:rsidRPr="007369BB" w:rsidTr="00F90A96">
        <w:trPr>
          <w:cantSplit/>
          <w:trHeight w:val="434"/>
          <w:tblHeader/>
        </w:trPr>
        <w:tc>
          <w:tcPr>
            <w:tcW w:w="304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>Номер недели семестра</w:t>
            </w:r>
          </w:p>
        </w:tc>
        <w:tc>
          <w:tcPr>
            <w:tcW w:w="1412" w:type="pct"/>
            <w:vMerge w:val="restart"/>
            <w:tcBorders>
              <w:top w:val="single" w:sz="12" w:space="0" w:color="auto"/>
            </w:tcBorders>
            <w:vAlign w:val="center"/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 xml:space="preserve">Наименование </w:t>
            </w:r>
          </w:p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 xml:space="preserve">раздела практики </w:t>
            </w:r>
          </w:p>
        </w:tc>
        <w:tc>
          <w:tcPr>
            <w:tcW w:w="1795" w:type="pct"/>
            <w:vMerge w:val="restart"/>
            <w:tcBorders>
              <w:top w:val="single" w:sz="12" w:space="0" w:color="auto"/>
            </w:tcBorders>
            <w:vAlign w:val="center"/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>Наименование закрепляемых навыков/видов деятельности</w:t>
            </w:r>
          </w:p>
        </w:tc>
        <w:tc>
          <w:tcPr>
            <w:tcW w:w="1489" w:type="pct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>Количество академических часов, отводимых на каждый вид работ, и формы их выполнения</w:t>
            </w:r>
          </w:p>
        </w:tc>
      </w:tr>
      <w:tr w:rsidR="00165238" w:rsidRPr="007369BB" w:rsidTr="003E601C">
        <w:trPr>
          <w:cantSplit/>
          <w:trHeight w:val="199"/>
          <w:tblHeader/>
        </w:trPr>
        <w:tc>
          <w:tcPr>
            <w:tcW w:w="304" w:type="pct"/>
            <w:vMerge/>
            <w:tcBorders>
              <w:left w:val="single" w:sz="12" w:space="0" w:color="auto"/>
            </w:tcBorders>
            <w:textDirection w:val="btLr"/>
          </w:tcPr>
          <w:p w:rsidR="00165238" w:rsidRPr="007369BB" w:rsidRDefault="00165238" w:rsidP="00F90A96">
            <w:pPr>
              <w:ind w:left="-57" w:right="-57"/>
              <w:jc w:val="center"/>
            </w:pPr>
          </w:p>
        </w:tc>
        <w:tc>
          <w:tcPr>
            <w:tcW w:w="1412" w:type="pct"/>
            <w:vMerge/>
          </w:tcPr>
          <w:p w:rsidR="00165238" w:rsidRPr="007369BB" w:rsidRDefault="00165238" w:rsidP="00F90A96">
            <w:pPr>
              <w:ind w:left="-57" w:right="-57"/>
              <w:jc w:val="center"/>
            </w:pPr>
          </w:p>
        </w:tc>
        <w:tc>
          <w:tcPr>
            <w:tcW w:w="1795" w:type="pct"/>
            <w:vMerge/>
          </w:tcPr>
          <w:p w:rsidR="00165238" w:rsidRPr="007369BB" w:rsidRDefault="00165238" w:rsidP="00F90A96">
            <w:pPr>
              <w:ind w:left="-57" w:right="-57"/>
              <w:jc w:val="center"/>
            </w:pPr>
          </w:p>
        </w:tc>
        <w:tc>
          <w:tcPr>
            <w:tcW w:w="274" w:type="pct"/>
            <w:vMerge w:val="restart"/>
            <w:vAlign w:val="center"/>
          </w:tcPr>
          <w:p w:rsidR="00165238" w:rsidRPr="007369BB" w:rsidRDefault="00165238" w:rsidP="00F90A96">
            <w:pPr>
              <w:ind w:left="-107" w:right="-108"/>
              <w:jc w:val="center"/>
            </w:pPr>
            <w:r w:rsidRPr="007369BB">
              <w:rPr>
                <w:sz w:val="22"/>
                <w:szCs w:val="22"/>
              </w:rPr>
              <w:t>Количество  академических часов всего</w:t>
            </w:r>
          </w:p>
        </w:tc>
        <w:tc>
          <w:tcPr>
            <w:tcW w:w="194" w:type="pct"/>
            <w:vMerge w:val="restart"/>
            <w:vAlign w:val="center"/>
          </w:tcPr>
          <w:p w:rsidR="00165238" w:rsidRPr="007369BB" w:rsidRDefault="00165238" w:rsidP="00F90A96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Контроль</w:t>
            </w:r>
          </w:p>
        </w:tc>
        <w:tc>
          <w:tcPr>
            <w:tcW w:w="1021" w:type="pct"/>
            <w:gridSpan w:val="2"/>
            <w:tcBorders>
              <w:right w:val="single" w:sz="12" w:space="0" w:color="auto"/>
            </w:tcBorders>
            <w:vAlign w:val="center"/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>В том числе</w:t>
            </w:r>
          </w:p>
        </w:tc>
      </w:tr>
      <w:tr w:rsidR="00165238" w:rsidRPr="007369BB" w:rsidTr="003E601C">
        <w:trPr>
          <w:cantSplit/>
          <w:trHeight w:val="2224"/>
          <w:tblHeader/>
        </w:trPr>
        <w:tc>
          <w:tcPr>
            <w:tcW w:w="304" w:type="pct"/>
            <w:vMerge/>
            <w:tcBorders>
              <w:left w:val="single" w:sz="12" w:space="0" w:color="auto"/>
            </w:tcBorders>
            <w:textDirection w:val="btLr"/>
          </w:tcPr>
          <w:p w:rsidR="00165238" w:rsidRPr="007369BB" w:rsidRDefault="00165238" w:rsidP="00F90A96">
            <w:pPr>
              <w:ind w:left="-57" w:right="-57"/>
              <w:jc w:val="center"/>
            </w:pPr>
          </w:p>
        </w:tc>
        <w:tc>
          <w:tcPr>
            <w:tcW w:w="1412" w:type="pct"/>
            <w:vMerge/>
          </w:tcPr>
          <w:p w:rsidR="00165238" w:rsidRPr="007369BB" w:rsidRDefault="00165238" w:rsidP="00F90A96">
            <w:pPr>
              <w:ind w:left="-57" w:right="-57"/>
              <w:jc w:val="center"/>
            </w:pPr>
          </w:p>
        </w:tc>
        <w:tc>
          <w:tcPr>
            <w:tcW w:w="1795" w:type="pct"/>
            <w:vMerge/>
          </w:tcPr>
          <w:p w:rsidR="00165238" w:rsidRPr="007369BB" w:rsidRDefault="00165238" w:rsidP="00F90A96">
            <w:pPr>
              <w:ind w:left="-57" w:right="-57"/>
              <w:jc w:val="center"/>
            </w:pPr>
          </w:p>
        </w:tc>
        <w:tc>
          <w:tcPr>
            <w:tcW w:w="274" w:type="pct"/>
            <w:vMerge/>
            <w:vAlign w:val="center"/>
          </w:tcPr>
          <w:p w:rsidR="00165238" w:rsidRPr="007369BB" w:rsidRDefault="00165238" w:rsidP="00F90A96">
            <w:pPr>
              <w:ind w:left="-107" w:right="-108"/>
              <w:jc w:val="center"/>
            </w:pPr>
          </w:p>
        </w:tc>
        <w:tc>
          <w:tcPr>
            <w:tcW w:w="194" w:type="pct"/>
            <w:vMerge/>
            <w:vAlign w:val="center"/>
          </w:tcPr>
          <w:p w:rsidR="00165238" w:rsidRPr="007369BB" w:rsidRDefault="00165238" w:rsidP="00F90A96">
            <w:pPr>
              <w:ind w:left="-107" w:right="-108"/>
              <w:jc w:val="center"/>
            </w:pPr>
          </w:p>
        </w:tc>
        <w:tc>
          <w:tcPr>
            <w:tcW w:w="515" w:type="pct"/>
            <w:vAlign w:val="center"/>
          </w:tcPr>
          <w:p w:rsidR="00165238" w:rsidRPr="007369BB" w:rsidRDefault="00165238" w:rsidP="00F90A96">
            <w:pPr>
              <w:ind w:left="-57" w:right="-166"/>
              <w:jc w:val="center"/>
            </w:pPr>
            <w:r w:rsidRPr="007369BB">
              <w:rPr>
                <w:sz w:val="20"/>
                <w:szCs w:val="20"/>
              </w:rPr>
              <w:t>Под руководством преподавателя/руководителя</w:t>
            </w:r>
            <w:r>
              <w:rPr>
                <w:sz w:val="20"/>
                <w:szCs w:val="20"/>
              </w:rPr>
              <w:t xml:space="preserve"> </w:t>
            </w:r>
            <w:r w:rsidRPr="007369BB">
              <w:rPr>
                <w:sz w:val="20"/>
                <w:szCs w:val="20"/>
              </w:rPr>
              <w:t>от предприятия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>Самостоятельно</w:t>
            </w:r>
          </w:p>
        </w:tc>
      </w:tr>
      <w:tr w:rsidR="00165238" w:rsidRPr="007369BB" w:rsidTr="003E601C">
        <w:trPr>
          <w:trHeight w:val="1993"/>
        </w:trPr>
        <w:tc>
          <w:tcPr>
            <w:tcW w:w="304" w:type="pct"/>
            <w:tcBorders>
              <w:lef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 w:rsidRPr="007369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сем.</w:t>
            </w:r>
          </w:p>
        </w:tc>
        <w:tc>
          <w:tcPr>
            <w:tcW w:w="1412" w:type="pct"/>
          </w:tcPr>
          <w:p w:rsidR="00165238" w:rsidRDefault="00165238" w:rsidP="002072DA">
            <w:pPr>
              <w:ind w:left="-57" w:right="-57"/>
              <w:rPr>
                <w:rStyle w:val="submenu-table"/>
                <w:bCs/>
              </w:rPr>
            </w:pPr>
            <w:r>
              <w:rPr>
                <w:rStyle w:val="submenu-table"/>
                <w:bCs/>
              </w:rPr>
              <w:t>Знакомство с базой практики, документацией, регламентом, правилами, формирование методологического аппарата исследования</w:t>
            </w:r>
            <w:r w:rsidRPr="002E618A">
              <w:rPr>
                <w:rStyle w:val="submenu-table"/>
                <w:bCs/>
              </w:rPr>
              <w:t xml:space="preserve"> </w:t>
            </w:r>
          </w:p>
          <w:p w:rsidR="00165238" w:rsidRPr="00FC5408" w:rsidRDefault="00165238" w:rsidP="00F90A96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</w:tc>
        <w:tc>
          <w:tcPr>
            <w:tcW w:w="1795" w:type="pct"/>
          </w:tcPr>
          <w:p w:rsidR="00165238" w:rsidRPr="007369BB" w:rsidRDefault="00165238" w:rsidP="00E367A9">
            <w:pPr>
              <w:ind w:left="-57" w:right="-57"/>
            </w:pPr>
            <w:r w:rsidRPr="007369BB">
              <w:rPr>
                <w:sz w:val="22"/>
                <w:szCs w:val="22"/>
              </w:rPr>
              <w:t xml:space="preserve">Навыки </w:t>
            </w:r>
            <w:r w:rsidRPr="008A142C">
              <w:rPr>
                <w:bCs/>
                <w:spacing w:val="-3"/>
              </w:rPr>
              <w:t>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>
              <w:rPr>
                <w:bCs/>
                <w:spacing w:val="-3"/>
              </w:rPr>
              <w:t>;</w:t>
            </w:r>
            <w:r>
              <w:rPr>
                <w:bCs/>
                <w:spacing w:val="-3"/>
                <w:sz w:val="22"/>
                <w:szCs w:val="22"/>
              </w:rPr>
              <w:t xml:space="preserve"> логической связности мышления, ясности</w:t>
            </w:r>
            <w:r w:rsidRPr="00D634D7">
              <w:rPr>
                <w:bCs/>
                <w:spacing w:val="-3"/>
                <w:sz w:val="22"/>
                <w:szCs w:val="22"/>
              </w:rPr>
              <w:t xml:space="preserve"> аргументации в публичной  и научной речи</w:t>
            </w:r>
            <w:r>
              <w:rPr>
                <w:bCs/>
                <w:spacing w:val="-3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использования сов</w:t>
            </w:r>
            <w:r w:rsidRPr="00D634D7">
              <w:rPr>
                <w:sz w:val="22"/>
                <w:szCs w:val="22"/>
              </w:rPr>
              <w:t>ременных технических  средств и информационных  технологий в процессе решения творческих задач</w:t>
            </w:r>
          </w:p>
        </w:tc>
        <w:tc>
          <w:tcPr>
            <w:tcW w:w="274" w:type="pct"/>
          </w:tcPr>
          <w:p w:rsidR="00165238" w:rsidRPr="007369BB" w:rsidRDefault="00165238" w:rsidP="00332F7D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194" w:type="pct"/>
          </w:tcPr>
          <w:p w:rsidR="00165238" w:rsidRPr="007369BB" w:rsidRDefault="00165238" w:rsidP="00332F7D">
            <w:pPr>
              <w:ind w:left="-107" w:right="-108"/>
              <w:jc w:val="center"/>
            </w:pPr>
          </w:p>
        </w:tc>
        <w:tc>
          <w:tcPr>
            <w:tcW w:w="515" w:type="pct"/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6" w:type="pct"/>
            <w:tcBorders>
              <w:righ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286</w:t>
            </w:r>
          </w:p>
        </w:tc>
      </w:tr>
      <w:tr w:rsidR="00165238" w:rsidRPr="007369BB" w:rsidTr="003E601C">
        <w:tc>
          <w:tcPr>
            <w:tcW w:w="304" w:type="pct"/>
            <w:tcBorders>
              <w:lef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 сем.</w:t>
            </w:r>
          </w:p>
        </w:tc>
        <w:tc>
          <w:tcPr>
            <w:tcW w:w="1412" w:type="pct"/>
          </w:tcPr>
          <w:p w:rsidR="00165238" w:rsidRPr="007369BB" w:rsidRDefault="00165238" w:rsidP="00F90A96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2-го параграфа 1-й главы диссертации</w:t>
            </w:r>
          </w:p>
        </w:tc>
        <w:tc>
          <w:tcPr>
            <w:tcW w:w="1795" w:type="pct"/>
          </w:tcPr>
          <w:p w:rsidR="00165238" w:rsidRPr="007369BB" w:rsidRDefault="00165238" w:rsidP="00F90A96">
            <w:pPr>
              <w:ind w:left="-57" w:right="-57"/>
            </w:pPr>
            <w:r w:rsidRPr="007369BB">
              <w:rPr>
                <w:sz w:val="22"/>
                <w:szCs w:val="22"/>
              </w:rPr>
              <w:t xml:space="preserve">Навыки </w:t>
            </w:r>
            <w:r w:rsidRPr="008A142C">
              <w:t>составления плана последовательных шагов для достижения поставленной цели</w:t>
            </w:r>
            <w:r>
              <w:t>,</w:t>
            </w:r>
            <w:r w:rsidRPr="008A142C">
              <w:t xml:space="preserve"> использования современных технических средств и информационных </w:t>
            </w:r>
            <w:r w:rsidRPr="008A142C">
              <w:lastRenderedPageBreak/>
              <w:t>технологий в процессе решения творческих задач</w:t>
            </w:r>
          </w:p>
        </w:tc>
        <w:tc>
          <w:tcPr>
            <w:tcW w:w="274" w:type="pct"/>
          </w:tcPr>
          <w:p w:rsidR="00165238" w:rsidRPr="007369BB" w:rsidRDefault="00165238" w:rsidP="00F90A96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lastRenderedPageBreak/>
              <w:t>144</w:t>
            </w:r>
          </w:p>
        </w:tc>
        <w:tc>
          <w:tcPr>
            <w:tcW w:w="194" w:type="pct"/>
          </w:tcPr>
          <w:p w:rsidR="00165238" w:rsidRPr="007369BB" w:rsidRDefault="00165238" w:rsidP="00F90A96">
            <w:pPr>
              <w:ind w:left="-107" w:right="-108"/>
              <w:jc w:val="center"/>
            </w:pPr>
          </w:p>
        </w:tc>
        <w:tc>
          <w:tcPr>
            <w:tcW w:w="515" w:type="pct"/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6" w:type="pct"/>
            <w:tcBorders>
              <w:righ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142</w:t>
            </w:r>
          </w:p>
        </w:tc>
      </w:tr>
      <w:tr w:rsidR="00165238" w:rsidRPr="007369BB" w:rsidTr="003E601C">
        <w:tc>
          <w:tcPr>
            <w:tcW w:w="304" w:type="pct"/>
            <w:tcBorders>
              <w:lef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3 сем.</w:t>
            </w:r>
          </w:p>
        </w:tc>
        <w:tc>
          <w:tcPr>
            <w:tcW w:w="1412" w:type="pct"/>
          </w:tcPr>
          <w:p w:rsidR="00165238" w:rsidRPr="007369BB" w:rsidRDefault="00165238" w:rsidP="00F90A96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2-й главы диссертации</w:t>
            </w:r>
            <w:r w:rsidRPr="007369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5" w:type="pct"/>
          </w:tcPr>
          <w:p w:rsidR="00165238" w:rsidRPr="007369BB" w:rsidRDefault="00165238" w:rsidP="00E367A9">
            <w:pPr>
              <w:ind w:left="-57" w:right="-57"/>
            </w:pPr>
            <w:r w:rsidRPr="007369BB">
              <w:rPr>
                <w:sz w:val="22"/>
                <w:szCs w:val="22"/>
              </w:rPr>
              <w:t xml:space="preserve">Навыки </w:t>
            </w:r>
            <w:r w:rsidRPr="00C21864">
              <w:rPr>
                <w:bCs/>
                <w:spacing w:val="-3"/>
              </w:rPr>
              <w:t>логической связ</w:t>
            </w:r>
            <w:r>
              <w:rPr>
                <w:bCs/>
                <w:spacing w:val="-3"/>
              </w:rPr>
              <w:t>ности мышления, ясности</w:t>
            </w:r>
            <w:r w:rsidRPr="00C21864">
              <w:rPr>
                <w:bCs/>
                <w:spacing w:val="-3"/>
              </w:rPr>
              <w:t xml:space="preserve"> аргументации в публичной  и научной</w:t>
            </w:r>
            <w:r w:rsidRPr="00D634D7">
              <w:rPr>
                <w:bCs/>
                <w:spacing w:val="-3"/>
                <w:sz w:val="22"/>
                <w:szCs w:val="22"/>
              </w:rPr>
              <w:t xml:space="preserve"> речи</w:t>
            </w:r>
            <w:r>
              <w:rPr>
                <w:bCs/>
                <w:spacing w:val="-3"/>
                <w:sz w:val="22"/>
                <w:szCs w:val="22"/>
              </w:rPr>
              <w:t xml:space="preserve">; </w:t>
            </w:r>
            <w:r w:rsidRPr="00C21864">
              <w:rPr>
                <w:bCs/>
                <w:spacing w:val="-3"/>
              </w:rPr>
              <w:t>навы</w:t>
            </w:r>
            <w:r>
              <w:rPr>
                <w:bCs/>
                <w:spacing w:val="-3"/>
              </w:rPr>
              <w:t>ков</w:t>
            </w:r>
            <w:r w:rsidRPr="00C21864">
              <w:rPr>
                <w:bCs/>
                <w:spacing w:val="-3"/>
              </w:rPr>
              <w:t xml:space="preserve"> </w:t>
            </w:r>
            <w:r w:rsidRPr="008A142C">
              <w:t>использования современных технических средств и информационных технологий в процессе решения творческих задач</w:t>
            </w:r>
          </w:p>
        </w:tc>
        <w:tc>
          <w:tcPr>
            <w:tcW w:w="274" w:type="pct"/>
          </w:tcPr>
          <w:p w:rsidR="00165238" w:rsidRPr="007369BB" w:rsidRDefault="00165238" w:rsidP="00F90A96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94" w:type="pct"/>
          </w:tcPr>
          <w:p w:rsidR="00165238" w:rsidRPr="007369BB" w:rsidRDefault="00165238" w:rsidP="00F90A96">
            <w:pPr>
              <w:ind w:left="-107" w:right="-108"/>
              <w:jc w:val="center"/>
            </w:pPr>
          </w:p>
        </w:tc>
        <w:tc>
          <w:tcPr>
            <w:tcW w:w="515" w:type="pct"/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6" w:type="pct"/>
            <w:tcBorders>
              <w:righ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142</w:t>
            </w:r>
          </w:p>
        </w:tc>
      </w:tr>
      <w:tr w:rsidR="00165238" w:rsidRPr="007369BB" w:rsidTr="003E601C">
        <w:tc>
          <w:tcPr>
            <w:tcW w:w="304" w:type="pct"/>
            <w:tcBorders>
              <w:lef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4 сем.</w:t>
            </w:r>
          </w:p>
        </w:tc>
        <w:tc>
          <w:tcPr>
            <w:tcW w:w="1412" w:type="pct"/>
          </w:tcPr>
          <w:p w:rsidR="00165238" w:rsidRPr="007369BB" w:rsidRDefault="00165238" w:rsidP="00E367A9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2-го параграфа 2-й главы диссертации</w:t>
            </w:r>
            <w:r w:rsidRPr="007369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5" w:type="pct"/>
          </w:tcPr>
          <w:p w:rsidR="00165238" w:rsidRPr="008A142C" w:rsidRDefault="00165238" w:rsidP="00E367A9">
            <w:r w:rsidRPr="007369BB">
              <w:rPr>
                <w:sz w:val="22"/>
                <w:szCs w:val="22"/>
              </w:rPr>
              <w:t xml:space="preserve">Навыки </w:t>
            </w:r>
            <w:r w:rsidRPr="008A142C">
              <w:rPr>
                <w:bCs/>
                <w:spacing w:val="-3"/>
              </w:rPr>
              <w:t>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>
              <w:rPr>
                <w:bCs/>
                <w:spacing w:val="-3"/>
              </w:rPr>
              <w:t xml:space="preserve">; </w:t>
            </w:r>
            <w:r w:rsidRPr="008A142C">
              <w:t>опытом проведения научного исследования;</w:t>
            </w:r>
          </w:p>
          <w:p w:rsidR="00165238" w:rsidRPr="007369BB" w:rsidRDefault="00165238" w:rsidP="00E367A9">
            <w:pPr>
              <w:ind w:left="-57" w:right="-57"/>
            </w:pPr>
            <w:r w:rsidRPr="008A142C">
              <w:t>опытом представления к защите результатов научного исследования; навыками использования методов по сбору,  анализу и систематизации фактического материала в процессе научного исследования в том числе с использованием современных средств коммуникации</w:t>
            </w:r>
          </w:p>
        </w:tc>
        <w:tc>
          <w:tcPr>
            <w:tcW w:w="274" w:type="pct"/>
          </w:tcPr>
          <w:p w:rsidR="00165238" w:rsidRPr="007369BB" w:rsidRDefault="00165238" w:rsidP="00F90A96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94" w:type="pct"/>
          </w:tcPr>
          <w:p w:rsidR="00165238" w:rsidRPr="007369BB" w:rsidRDefault="00165238" w:rsidP="00F90A96">
            <w:pPr>
              <w:ind w:left="-107" w:right="-108"/>
              <w:jc w:val="center"/>
            </w:pPr>
          </w:p>
        </w:tc>
        <w:tc>
          <w:tcPr>
            <w:tcW w:w="515" w:type="pct"/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6" w:type="pct"/>
            <w:tcBorders>
              <w:right w:val="single" w:sz="12" w:space="0" w:color="auto"/>
            </w:tcBorders>
          </w:tcPr>
          <w:p w:rsidR="00165238" w:rsidRPr="007369BB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151</w:t>
            </w:r>
          </w:p>
        </w:tc>
      </w:tr>
      <w:tr w:rsidR="00165238" w:rsidRPr="00613D47" w:rsidTr="003E601C">
        <w:tc>
          <w:tcPr>
            <w:tcW w:w="3511" w:type="pct"/>
            <w:gridSpan w:val="3"/>
            <w:tcBorders>
              <w:left w:val="single" w:sz="12" w:space="0" w:color="auto"/>
            </w:tcBorders>
          </w:tcPr>
          <w:p w:rsidR="00165238" w:rsidRPr="00613D47" w:rsidRDefault="00165238" w:rsidP="00613D47">
            <w:pPr>
              <w:ind w:left="-57" w:right="-5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Ито</w:t>
            </w:r>
            <w:r w:rsidRPr="00613D47">
              <w:rPr>
                <w:b/>
                <w:sz w:val="22"/>
                <w:szCs w:val="22"/>
              </w:rPr>
              <w:t>го часов:</w:t>
            </w:r>
          </w:p>
        </w:tc>
        <w:tc>
          <w:tcPr>
            <w:tcW w:w="276" w:type="pct"/>
          </w:tcPr>
          <w:p w:rsidR="00165238" w:rsidRPr="00613D47" w:rsidRDefault="00165238" w:rsidP="00F90A96">
            <w:pPr>
              <w:ind w:left="-107" w:right="-108"/>
              <w:jc w:val="center"/>
              <w:rPr>
                <w:b/>
              </w:rPr>
            </w:pPr>
            <w:r w:rsidRPr="00613D47">
              <w:rPr>
                <w:b/>
                <w:sz w:val="22"/>
                <w:szCs w:val="22"/>
              </w:rPr>
              <w:t>756</w:t>
            </w:r>
          </w:p>
        </w:tc>
        <w:tc>
          <w:tcPr>
            <w:tcW w:w="192" w:type="pct"/>
          </w:tcPr>
          <w:p w:rsidR="00165238" w:rsidRPr="00613D47" w:rsidRDefault="00165238" w:rsidP="00F90A96">
            <w:pPr>
              <w:ind w:left="-107"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515" w:type="pct"/>
          </w:tcPr>
          <w:p w:rsidR="00165238" w:rsidRPr="00613D47" w:rsidRDefault="00165238" w:rsidP="00F90A96">
            <w:pPr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6" w:type="pct"/>
            <w:tcBorders>
              <w:right w:val="single" w:sz="12" w:space="0" w:color="auto"/>
            </w:tcBorders>
          </w:tcPr>
          <w:p w:rsidR="00165238" w:rsidRPr="00613D47" w:rsidRDefault="00165238" w:rsidP="00F90A96">
            <w:pPr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721</w:t>
            </w:r>
          </w:p>
        </w:tc>
      </w:tr>
    </w:tbl>
    <w:p w:rsidR="00165238" w:rsidRDefault="00165238" w:rsidP="00A95A34">
      <w:pPr>
        <w:jc w:val="right"/>
      </w:pPr>
    </w:p>
    <w:p w:rsidR="00165238" w:rsidRDefault="00165238"/>
    <w:p w:rsidR="00165238" w:rsidRDefault="00165238" w:rsidP="00613D47">
      <w:pPr>
        <w:jc w:val="right"/>
        <w:sectPr w:rsidR="00165238" w:rsidSect="00266D83">
          <w:footerReference w:type="default" r:id="rId7"/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165238" w:rsidRDefault="00165238" w:rsidP="00613D47">
      <w:pPr>
        <w:pStyle w:val="af6"/>
        <w:spacing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3252B3">
        <w:rPr>
          <w:rFonts w:ascii="Times New Roman" w:hAnsi="Times New Roman"/>
          <w:b/>
          <w:sz w:val="24"/>
          <w:szCs w:val="24"/>
        </w:rPr>
        <w:lastRenderedPageBreak/>
        <w:t xml:space="preserve">7.2. Содержание заданий и форм отчетности по разделам практики </w:t>
      </w:r>
    </w:p>
    <w:p w:rsidR="00165238" w:rsidRPr="00CE2C35" w:rsidRDefault="00165238" w:rsidP="00613D47">
      <w:r>
        <w:t xml:space="preserve">Форма обучения </w:t>
      </w:r>
      <w:r w:rsidRPr="00D374F1">
        <w:rPr>
          <w:b/>
          <w:u w:val="single"/>
        </w:rPr>
        <w:t>очная</w:t>
      </w:r>
    </w:p>
    <w:p w:rsidR="00165238" w:rsidRPr="003252B3" w:rsidRDefault="00165238" w:rsidP="00613D47">
      <w:pPr>
        <w:ind w:left="-108" w:right="-154"/>
        <w:jc w:val="right"/>
        <w:rPr>
          <w:iCs/>
        </w:rPr>
      </w:pPr>
      <w:r w:rsidRPr="003252B3">
        <w:rPr>
          <w:iCs/>
        </w:rPr>
        <w:t xml:space="preserve">Таблица </w:t>
      </w:r>
      <w:r>
        <w:rPr>
          <w:iCs/>
        </w:rPr>
        <w:t>6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225"/>
        <w:gridCol w:w="3813"/>
        <w:gridCol w:w="4381"/>
        <w:gridCol w:w="875"/>
        <w:gridCol w:w="875"/>
        <w:gridCol w:w="1097"/>
        <w:gridCol w:w="1316"/>
        <w:gridCol w:w="1204"/>
      </w:tblGrid>
      <w:tr w:rsidR="00165238" w:rsidRPr="00B30EA7" w:rsidTr="00721A3C">
        <w:trPr>
          <w:cantSplit/>
          <w:trHeight w:val="473"/>
          <w:tblHeader/>
        </w:trPr>
        <w:tc>
          <w:tcPr>
            <w:tcW w:w="414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Номер недели семестра</w:t>
            </w:r>
          </w:p>
        </w:tc>
        <w:tc>
          <w:tcPr>
            <w:tcW w:w="1289" w:type="pct"/>
            <w:vMerge w:val="restart"/>
            <w:tcBorders>
              <w:top w:val="single" w:sz="12" w:space="0" w:color="auto"/>
            </w:tcBorders>
            <w:vAlign w:val="center"/>
          </w:tcPr>
          <w:p w:rsidR="00165238" w:rsidRPr="00B30EA7" w:rsidRDefault="00165238" w:rsidP="00F90A96">
            <w:pPr>
              <w:ind w:left="-57" w:right="-57"/>
              <w:jc w:val="center"/>
              <w:rPr>
                <w:i/>
              </w:rPr>
            </w:pPr>
            <w:r w:rsidRPr="00B30EA7">
              <w:rPr>
                <w:sz w:val="22"/>
                <w:szCs w:val="22"/>
              </w:rPr>
              <w:t xml:space="preserve">Наименование раздела практики </w:t>
            </w:r>
          </w:p>
        </w:tc>
        <w:tc>
          <w:tcPr>
            <w:tcW w:w="1481" w:type="pct"/>
            <w:vMerge w:val="restart"/>
            <w:tcBorders>
              <w:top w:val="single" w:sz="12" w:space="0" w:color="auto"/>
            </w:tcBorders>
            <w:vAlign w:val="center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 xml:space="preserve">Задание, </w:t>
            </w:r>
          </w:p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наименование закрепляемых навыков/видов деятельности</w:t>
            </w:r>
          </w:p>
        </w:tc>
        <w:tc>
          <w:tcPr>
            <w:tcW w:w="296" w:type="pct"/>
            <w:vMerge w:val="restart"/>
            <w:tcBorders>
              <w:top w:val="single" w:sz="12" w:space="0" w:color="auto"/>
            </w:tcBorders>
            <w:textDirection w:val="btLr"/>
          </w:tcPr>
          <w:p w:rsidR="00165238" w:rsidRPr="00B30EA7" w:rsidRDefault="00165238" w:rsidP="00F90A96">
            <w:pPr>
              <w:jc w:val="center"/>
            </w:pPr>
            <w:r w:rsidRPr="00B30EA7">
              <w:rPr>
                <w:sz w:val="22"/>
                <w:szCs w:val="22"/>
              </w:rPr>
              <w:t>Количество  часов, отводимых</w:t>
            </w:r>
          </w:p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на выполнение задания</w:t>
            </w:r>
          </w:p>
        </w:tc>
        <w:tc>
          <w:tcPr>
            <w:tcW w:w="1519" w:type="pct"/>
            <w:gridSpan w:val="4"/>
            <w:tcBorders>
              <w:top w:val="single" w:sz="12" w:space="0" w:color="auto"/>
            </w:tcBorders>
          </w:tcPr>
          <w:p w:rsidR="00165238" w:rsidRPr="00B30EA7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Требования к отчетным материала по практике</w:t>
            </w:r>
          </w:p>
        </w:tc>
      </w:tr>
      <w:tr w:rsidR="00165238" w:rsidRPr="00B30EA7" w:rsidTr="00AF424D">
        <w:trPr>
          <w:cantSplit/>
          <w:trHeight w:val="1630"/>
          <w:tblHeader/>
        </w:trPr>
        <w:tc>
          <w:tcPr>
            <w:tcW w:w="414" w:type="pct"/>
            <w:vMerge/>
            <w:tcBorders>
              <w:left w:val="single" w:sz="12" w:space="0" w:color="auto"/>
            </w:tcBorders>
            <w:textDirection w:val="btLr"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1289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1481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296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296" w:type="pct"/>
            <w:textDirection w:val="btLr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Форма контроля (п/у)</w:t>
            </w:r>
          </w:p>
        </w:tc>
        <w:tc>
          <w:tcPr>
            <w:tcW w:w="371" w:type="pct"/>
            <w:textDirection w:val="btLr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Вид контрольных мероприятий</w:t>
            </w:r>
          </w:p>
        </w:tc>
        <w:tc>
          <w:tcPr>
            <w:tcW w:w="445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Требования к содержанию отчетных материалов</w:t>
            </w:r>
          </w:p>
        </w:tc>
        <w:tc>
          <w:tcPr>
            <w:tcW w:w="407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Сроки предоставления отчетных материалов</w:t>
            </w:r>
          </w:p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(неделя)</w:t>
            </w:r>
          </w:p>
        </w:tc>
      </w:tr>
      <w:tr w:rsidR="00165238" w:rsidRPr="00B30EA7" w:rsidTr="00AF424D">
        <w:trPr>
          <w:trHeight w:val="963"/>
        </w:trPr>
        <w:tc>
          <w:tcPr>
            <w:tcW w:w="414" w:type="pct"/>
            <w:tcBorders>
              <w:left w:val="single" w:sz="12" w:space="0" w:color="auto"/>
            </w:tcBorders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сем.</w:t>
            </w:r>
          </w:p>
        </w:tc>
        <w:tc>
          <w:tcPr>
            <w:tcW w:w="1289" w:type="pct"/>
          </w:tcPr>
          <w:p w:rsidR="00165238" w:rsidRDefault="00165238" w:rsidP="00F90A96">
            <w:pPr>
              <w:ind w:left="-57" w:right="-57"/>
              <w:rPr>
                <w:rStyle w:val="submenu-table"/>
                <w:bCs/>
              </w:rPr>
            </w:pPr>
            <w:r>
              <w:rPr>
                <w:rStyle w:val="submenu-table"/>
                <w:bCs/>
              </w:rPr>
              <w:t>Знакомство с базой практики, документацией, регламентом, правилами, формирование методологического аппарата исследования</w:t>
            </w:r>
          </w:p>
          <w:p w:rsidR="00165238" w:rsidRPr="002E618A" w:rsidRDefault="00165238" w:rsidP="00F90A96">
            <w:pPr>
              <w:ind w:left="-57" w:right="-57"/>
              <w:rPr>
                <w:rStyle w:val="submenu-table"/>
                <w:bCs/>
              </w:rPr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</w:tc>
        <w:tc>
          <w:tcPr>
            <w:tcW w:w="1481" w:type="pct"/>
          </w:tcPr>
          <w:p w:rsidR="00165238" w:rsidRDefault="00165238" w:rsidP="00F90A96">
            <w:pPr>
              <w:ind w:left="-57" w:right="-57"/>
            </w:pPr>
            <w:r>
              <w:rPr>
                <w:sz w:val="22"/>
                <w:szCs w:val="22"/>
              </w:rPr>
              <w:t xml:space="preserve">Закрепление навыков </w:t>
            </w:r>
            <w:r w:rsidRPr="008A142C">
              <w:rPr>
                <w:bCs/>
                <w:spacing w:val="-3"/>
              </w:rPr>
              <w:t>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</w:p>
          <w:p w:rsidR="00165238" w:rsidRDefault="00165238" w:rsidP="00F90A96">
            <w:pPr>
              <w:ind w:left="-57" w:right="-57"/>
            </w:pPr>
            <w:r>
              <w:rPr>
                <w:sz w:val="22"/>
                <w:szCs w:val="22"/>
              </w:rPr>
              <w:t xml:space="preserve">Закрепление </w:t>
            </w:r>
            <w:r w:rsidRPr="00B30EA7">
              <w:rPr>
                <w:sz w:val="22"/>
                <w:szCs w:val="22"/>
              </w:rPr>
              <w:t>навык</w:t>
            </w:r>
            <w:r>
              <w:rPr>
                <w:sz w:val="22"/>
                <w:szCs w:val="22"/>
              </w:rPr>
              <w:t>ов</w:t>
            </w:r>
            <w:r w:rsidRPr="00B30EA7">
              <w:rPr>
                <w:sz w:val="22"/>
                <w:szCs w:val="22"/>
              </w:rPr>
              <w:t xml:space="preserve"> </w:t>
            </w:r>
            <w:r>
              <w:rPr>
                <w:bCs/>
                <w:spacing w:val="-3"/>
                <w:sz w:val="22"/>
                <w:szCs w:val="22"/>
              </w:rPr>
              <w:t>логической связности мышления, ясности</w:t>
            </w:r>
            <w:r w:rsidRPr="00D634D7">
              <w:rPr>
                <w:bCs/>
                <w:spacing w:val="-3"/>
                <w:sz w:val="22"/>
                <w:szCs w:val="22"/>
              </w:rPr>
              <w:t xml:space="preserve"> аргументации в публичной  и научной речи</w:t>
            </w:r>
            <w:r>
              <w:rPr>
                <w:bCs/>
                <w:spacing w:val="-3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использования сов</w:t>
            </w:r>
            <w:r w:rsidRPr="00D634D7">
              <w:rPr>
                <w:sz w:val="22"/>
                <w:szCs w:val="22"/>
              </w:rPr>
              <w:t>ременных технических  средств и информационных  технологий в процессе решения творческих задач</w:t>
            </w:r>
          </w:p>
        </w:tc>
        <w:tc>
          <w:tcPr>
            <w:tcW w:w="296" w:type="pct"/>
          </w:tcPr>
          <w:p w:rsidR="00165238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296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п</w:t>
            </w:r>
          </w:p>
        </w:tc>
        <w:tc>
          <w:tcPr>
            <w:tcW w:w="371" w:type="pct"/>
            <w:vMerge w:val="restart"/>
          </w:tcPr>
          <w:p w:rsidR="00165238" w:rsidRPr="00B30EA7" w:rsidRDefault="00165238" w:rsidP="00F90A96">
            <w:pPr>
              <w:ind w:left="-108" w:right="-107"/>
              <w:jc w:val="center"/>
            </w:pPr>
            <w:r w:rsidRPr="00B30EA7">
              <w:rPr>
                <w:sz w:val="22"/>
                <w:szCs w:val="22"/>
              </w:rPr>
              <w:t>Запись в отчете, подпись руководителя</w:t>
            </w:r>
          </w:p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45" w:type="pct"/>
            <w:vMerge w:val="restart"/>
          </w:tcPr>
          <w:p w:rsidR="00165238" w:rsidRPr="00B30EA7" w:rsidRDefault="00165238" w:rsidP="00AF424D">
            <w:pPr>
              <w:ind w:left="-183" w:right="-135"/>
              <w:jc w:val="center"/>
            </w:pPr>
            <w:r w:rsidRPr="00B30EA7">
              <w:rPr>
                <w:sz w:val="22"/>
                <w:szCs w:val="22"/>
              </w:rPr>
              <w:t xml:space="preserve">Отчёт, отражающий: описание базы практики, видов деятельности, проверки выполнения студентами, дневник практики (планы-конспекты уроков, конспект зачетного </w:t>
            </w:r>
            <w:r>
              <w:rPr>
                <w:sz w:val="22"/>
                <w:szCs w:val="22"/>
              </w:rPr>
              <w:t>занятия</w:t>
            </w:r>
            <w:r w:rsidRPr="00B30EA7">
              <w:rPr>
                <w:sz w:val="22"/>
                <w:szCs w:val="22"/>
              </w:rPr>
              <w:t xml:space="preserve">, анализ </w:t>
            </w:r>
            <w:r>
              <w:rPr>
                <w:sz w:val="22"/>
                <w:szCs w:val="22"/>
              </w:rPr>
              <w:t>занятия</w:t>
            </w:r>
            <w:r w:rsidRPr="00B30EA7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р</w:t>
            </w:r>
            <w:r w:rsidRPr="00B30EA7">
              <w:rPr>
                <w:sz w:val="22"/>
                <w:szCs w:val="22"/>
              </w:rPr>
              <w:t xml:space="preserve">угого студента, отчет о прохождении </w:t>
            </w:r>
            <w:r w:rsidRPr="00B30EA7">
              <w:rPr>
                <w:sz w:val="22"/>
                <w:szCs w:val="22"/>
              </w:rPr>
              <w:lastRenderedPageBreak/>
              <w:t>практики</w:t>
            </w:r>
          </w:p>
        </w:tc>
        <w:tc>
          <w:tcPr>
            <w:tcW w:w="407" w:type="pct"/>
            <w:vMerge w:val="restart"/>
          </w:tcPr>
          <w:p w:rsidR="00165238" w:rsidRPr="00B30EA7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lastRenderedPageBreak/>
              <w:t>К текущ.атт. /</w:t>
            </w:r>
            <w:r w:rsidRPr="00B30EA7">
              <w:rPr>
                <w:sz w:val="22"/>
                <w:szCs w:val="22"/>
              </w:rPr>
              <w:t>К зачету</w:t>
            </w:r>
          </w:p>
        </w:tc>
      </w:tr>
      <w:tr w:rsidR="00165238" w:rsidRPr="00B30EA7" w:rsidTr="00F90A96">
        <w:trPr>
          <w:trHeight w:val="640"/>
        </w:trPr>
        <w:tc>
          <w:tcPr>
            <w:tcW w:w="414" w:type="pct"/>
            <w:tcBorders>
              <w:left w:val="single" w:sz="12" w:space="0" w:color="auto"/>
            </w:tcBorders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сем.</w:t>
            </w:r>
          </w:p>
        </w:tc>
        <w:tc>
          <w:tcPr>
            <w:tcW w:w="1289" w:type="pct"/>
          </w:tcPr>
          <w:p w:rsidR="00165238" w:rsidRPr="00B30EA7" w:rsidRDefault="00165238" w:rsidP="00F90A96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2-го параграфа 1-й главы диссертации</w:t>
            </w:r>
          </w:p>
        </w:tc>
        <w:tc>
          <w:tcPr>
            <w:tcW w:w="1481" w:type="pct"/>
          </w:tcPr>
          <w:p w:rsidR="00165238" w:rsidRPr="00B30EA7" w:rsidRDefault="00165238" w:rsidP="00F90A96">
            <w:pPr>
              <w:ind w:left="-57" w:right="-57"/>
            </w:pPr>
            <w:r>
              <w:rPr>
                <w:sz w:val="22"/>
                <w:szCs w:val="22"/>
              </w:rPr>
              <w:t xml:space="preserve">Закрепление </w:t>
            </w:r>
            <w:r w:rsidRPr="00B30EA7">
              <w:rPr>
                <w:sz w:val="22"/>
                <w:szCs w:val="22"/>
              </w:rPr>
              <w:t>навык</w:t>
            </w:r>
            <w:r>
              <w:rPr>
                <w:sz w:val="22"/>
                <w:szCs w:val="22"/>
              </w:rPr>
              <w:t>ов</w:t>
            </w:r>
            <w:r w:rsidRPr="00B30EA7">
              <w:rPr>
                <w:sz w:val="22"/>
                <w:szCs w:val="22"/>
              </w:rPr>
              <w:t xml:space="preserve"> </w:t>
            </w:r>
            <w:r w:rsidRPr="008A142C">
              <w:t>составления плана последовательных шагов для достижения поставленной цели</w:t>
            </w:r>
            <w:r>
              <w:t>,</w:t>
            </w:r>
            <w:r w:rsidRPr="008A142C">
              <w:t xml:space="preserve"> использования современных технических средств и информационных технологий в процессе решения творческих задач</w:t>
            </w:r>
          </w:p>
        </w:tc>
        <w:tc>
          <w:tcPr>
            <w:tcW w:w="296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96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п</w:t>
            </w:r>
          </w:p>
        </w:tc>
        <w:tc>
          <w:tcPr>
            <w:tcW w:w="371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45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07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</w:tr>
      <w:tr w:rsidR="00165238" w:rsidRPr="00B30EA7" w:rsidTr="00F90A96">
        <w:tc>
          <w:tcPr>
            <w:tcW w:w="414" w:type="pct"/>
            <w:tcBorders>
              <w:left w:val="single" w:sz="12" w:space="0" w:color="auto"/>
            </w:tcBorders>
          </w:tcPr>
          <w:p w:rsidR="00165238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3 сем.</w:t>
            </w:r>
          </w:p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1289" w:type="pct"/>
          </w:tcPr>
          <w:p w:rsidR="00165238" w:rsidRPr="00B30EA7" w:rsidRDefault="00165238" w:rsidP="00F90A96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2-й главы диссертации</w:t>
            </w:r>
            <w:r w:rsidRPr="007369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1" w:type="pct"/>
          </w:tcPr>
          <w:p w:rsidR="00165238" w:rsidRPr="00B30EA7" w:rsidRDefault="00165238" w:rsidP="00F90A96">
            <w:pPr>
              <w:ind w:left="-57" w:right="-57"/>
            </w:pPr>
            <w:r>
              <w:rPr>
                <w:sz w:val="22"/>
                <w:szCs w:val="22"/>
              </w:rPr>
              <w:t xml:space="preserve">Закрепление </w:t>
            </w:r>
            <w:r w:rsidRPr="00B30EA7">
              <w:rPr>
                <w:sz w:val="22"/>
                <w:szCs w:val="22"/>
              </w:rPr>
              <w:t>навык</w:t>
            </w:r>
            <w:r>
              <w:rPr>
                <w:sz w:val="22"/>
                <w:szCs w:val="22"/>
              </w:rPr>
              <w:t xml:space="preserve">ов </w:t>
            </w:r>
            <w:r w:rsidRPr="00C21864">
              <w:rPr>
                <w:bCs/>
                <w:spacing w:val="-3"/>
              </w:rPr>
              <w:t>логической связ</w:t>
            </w:r>
            <w:r>
              <w:rPr>
                <w:bCs/>
                <w:spacing w:val="-3"/>
              </w:rPr>
              <w:t>ности</w:t>
            </w:r>
            <w:r w:rsidRPr="00C21864">
              <w:rPr>
                <w:bCs/>
                <w:spacing w:val="-3"/>
              </w:rPr>
              <w:t xml:space="preserve"> мышления, яс</w:t>
            </w:r>
            <w:r>
              <w:rPr>
                <w:bCs/>
                <w:spacing w:val="-3"/>
              </w:rPr>
              <w:t>ности</w:t>
            </w:r>
            <w:r w:rsidRPr="00C21864">
              <w:rPr>
                <w:bCs/>
                <w:spacing w:val="-3"/>
              </w:rPr>
              <w:t xml:space="preserve"> аргументации в публичной  и научной</w:t>
            </w:r>
            <w:r w:rsidRPr="00D634D7">
              <w:rPr>
                <w:bCs/>
                <w:spacing w:val="-3"/>
                <w:sz w:val="22"/>
                <w:szCs w:val="22"/>
              </w:rPr>
              <w:t xml:space="preserve"> речи</w:t>
            </w:r>
            <w:r>
              <w:rPr>
                <w:bCs/>
                <w:spacing w:val="-3"/>
                <w:sz w:val="22"/>
                <w:szCs w:val="22"/>
              </w:rPr>
              <w:t xml:space="preserve">; </w:t>
            </w:r>
            <w:r w:rsidRPr="00C21864">
              <w:rPr>
                <w:bCs/>
                <w:spacing w:val="-3"/>
              </w:rPr>
              <w:t>навы</w:t>
            </w:r>
            <w:r>
              <w:rPr>
                <w:bCs/>
                <w:spacing w:val="-3"/>
              </w:rPr>
              <w:t>ков</w:t>
            </w:r>
            <w:r w:rsidRPr="00C21864">
              <w:rPr>
                <w:bCs/>
                <w:spacing w:val="-3"/>
              </w:rPr>
              <w:t xml:space="preserve"> </w:t>
            </w:r>
            <w:r w:rsidRPr="008A142C">
              <w:lastRenderedPageBreak/>
              <w:t>использования современных технических средств и информационных технологий в процессе решения творческих задач</w:t>
            </w:r>
          </w:p>
        </w:tc>
        <w:tc>
          <w:tcPr>
            <w:tcW w:w="296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lastRenderedPageBreak/>
              <w:t>142</w:t>
            </w:r>
          </w:p>
        </w:tc>
        <w:tc>
          <w:tcPr>
            <w:tcW w:w="296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п</w:t>
            </w:r>
          </w:p>
        </w:tc>
        <w:tc>
          <w:tcPr>
            <w:tcW w:w="371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45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07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</w:tr>
      <w:tr w:rsidR="00165238" w:rsidRPr="00B30EA7" w:rsidTr="00AF424D">
        <w:tc>
          <w:tcPr>
            <w:tcW w:w="414" w:type="pct"/>
            <w:tcBorders>
              <w:left w:val="single" w:sz="12" w:space="0" w:color="auto"/>
            </w:tcBorders>
          </w:tcPr>
          <w:p w:rsidR="00165238" w:rsidRPr="00B30EA7" w:rsidRDefault="00165238" w:rsidP="00F90A96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4 сем.</w:t>
            </w:r>
          </w:p>
        </w:tc>
        <w:tc>
          <w:tcPr>
            <w:tcW w:w="1289" w:type="pct"/>
          </w:tcPr>
          <w:p w:rsidR="00165238" w:rsidRPr="00B30EA7" w:rsidRDefault="00165238" w:rsidP="00E367A9">
            <w:pPr>
              <w:ind w:left="-57" w:right="-57"/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2-го параграфа 2-й главы диссертации</w:t>
            </w:r>
          </w:p>
        </w:tc>
        <w:tc>
          <w:tcPr>
            <w:tcW w:w="1481" w:type="pct"/>
          </w:tcPr>
          <w:p w:rsidR="00165238" w:rsidRPr="008A142C" w:rsidRDefault="00165238" w:rsidP="00E367A9">
            <w:r>
              <w:rPr>
                <w:sz w:val="22"/>
                <w:szCs w:val="22"/>
              </w:rPr>
              <w:t xml:space="preserve">Закрепление </w:t>
            </w:r>
            <w:r w:rsidRPr="00B30EA7">
              <w:rPr>
                <w:sz w:val="22"/>
                <w:szCs w:val="22"/>
              </w:rPr>
              <w:t>навык</w:t>
            </w:r>
            <w:r>
              <w:rPr>
                <w:sz w:val="22"/>
                <w:szCs w:val="22"/>
              </w:rPr>
              <w:t xml:space="preserve">ов </w:t>
            </w:r>
            <w:r w:rsidRPr="008A142C">
              <w:rPr>
                <w:bCs/>
                <w:spacing w:val="-3"/>
              </w:rPr>
              <w:t>работы с основополагающими документами, навыком планирования, организации и контроля худ</w:t>
            </w:r>
            <w:bookmarkStart w:id="2" w:name="_GoBack"/>
            <w:bookmarkEnd w:id="2"/>
            <w:r w:rsidRPr="008A142C">
              <w:rPr>
                <w:bCs/>
                <w:spacing w:val="-3"/>
              </w:rPr>
              <w:t>ожественно-творческой и учебной деятельности</w:t>
            </w:r>
            <w:r>
              <w:rPr>
                <w:bCs/>
                <w:spacing w:val="-3"/>
              </w:rPr>
              <w:t xml:space="preserve">; </w:t>
            </w:r>
            <w:r w:rsidRPr="008A142C">
              <w:t>опытом проведения научного исследования;</w:t>
            </w:r>
          </w:p>
          <w:p w:rsidR="00165238" w:rsidRPr="00B30EA7" w:rsidRDefault="00165238" w:rsidP="00E367A9">
            <w:pPr>
              <w:ind w:left="-57" w:right="-57"/>
            </w:pPr>
            <w:r w:rsidRPr="008A142C">
              <w:t>опыт</w:t>
            </w:r>
            <w:r>
              <w:t>а</w:t>
            </w:r>
            <w:r w:rsidRPr="008A142C">
              <w:t xml:space="preserve"> представления к защите результатов научного исследования; навыками использования методов по сбору,  анализу и систематизации фактического материала в процессе научного исследования в том числе с использованием современных средств коммуникации</w:t>
            </w:r>
          </w:p>
        </w:tc>
        <w:tc>
          <w:tcPr>
            <w:tcW w:w="296" w:type="pct"/>
          </w:tcPr>
          <w:p w:rsidR="00165238" w:rsidRPr="00B30EA7" w:rsidRDefault="00165238" w:rsidP="00AF424D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96" w:type="pct"/>
          </w:tcPr>
          <w:p w:rsidR="00165238" w:rsidRPr="00B30EA7" w:rsidRDefault="00165238" w:rsidP="00F90A96">
            <w:pPr>
              <w:ind w:left="-57" w:right="-57"/>
              <w:jc w:val="center"/>
            </w:pPr>
            <w:r w:rsidRPr="00B30EA7">
              <w:rPr>
                <w:sz w:val="22"/>
                <w:szCs w:val="22"/>
              </w:rPr>
              <w:t>п</w:t>
            </w:r>
          </w:p>
        </w:tc>
        <w:tc>
          <w:tcPr>
            <w:tcW w:w="371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45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  <w:tc>
          <w:tcPr>
            <w:tcW w:w="407" w:type="pct"/>
            <w:vMerge/>
          </w:tcPr>
          <w:p w:rsidR="00165238" w:rsidRPr="00B30EA7" w:rsidRDefault="00165238" w:rsidP="00F90A96">
            <w:pPr>
              <w:ind w:left="-57" w:right="-57"/>
              <w:jc w:val="center"/>
            </w:pPr>
          </w:p>
        </w:tc>
      </w:tr>
    </w:tbl>
    <w:p w:rsidR="00165238" w:rsidRDefault="00165238" w:rsidP="001647FB">
      <w:pPr>
        <w:jc w:val="right"/>
        <w:rPr>
          <w:sz w:val="28"/>
          <w:szCs w:val="28"/>
        </w:rPr>
      </w:pPr>
    </w:p>
    <w:p w:rsidR="00165238" w:rsidRDefault="00165238" w:rsidP="00AF424D"/>
    <w:p w:rsidR="00165238" w:rsidRDefault="00165238" w:rsidP="00AF424D"/>
    <w:p w:rsidR="00165238" w:rsidRDefault="00165238" w:rsidP="00AF424D"/>
    <w:p w:rsidR="00165238" w:rsidRDefault="00165238" w:rsidP="00AF424D"/>
    <w:p w:rsidR="00165238" w:rsidRPr="00157408" w:rsidRDefault="00165238" w:rsidP="00ED6ECE">
      <w:pPr>
        <w:pStyle w:val="110"/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57408">
        <w:rPr>
          <w:rFonts w:ascii="Times New Roman" w:hAnsi="Times New Roman"/>
          <w:b/>
          <w:sz w:val="24"/>
          <w:szCs w:val="24"/>
        </w:rPr>
        <w:lastRenderedPageBreak/>
        <w:t>8. Фонд оценочных средств для проведения промежуточной аттестации обучающихся по практике</w:t>
      </w:r>
    </w:p>
    <w:p w:rsidR="00165238" w:rsidRPr="00633CF5" w:rsidRDefault="00165238" w:rsidP="00B32EF4">
      <w:pPr>
        <w:spacing w:line="276" w:lineRule="auto"/>
        <w:ind w:firstLine="567"/>
        <w:jc w:val="both"/>
        <w:rPr>
          <w:bCs/>
          <w:lang w:eastAsia="zh-CN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3544"/>
        <w:gridCol w:w="2552"/>
        <w:gridCol w:w="2835"/>
        <w:gridCol w:w="2693"/>
        <w:gridCol w:w="2551"/>
      </w:tblGrid>
      <w:tr w:rsidR="00165238" w:rsidRPr="005E3805" w:rsidTr="00491A93">
        <w:trPr>
          <w:trHeight w:val="219"/>
        </w:trPr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№</w:t>
            </w:r>
          </w:p>
          <w:p w:rsidR="00165238" w:rsidRPr="005E3805" w:rsidRDefault="00165238" w:rsidP="00F90A96">
            <w:pPr>
              <w:pStyle w:val="af2"/>
              <w:ind w:right="-108"/>
              <w:jc w:val="center"/>
            </w:pPr>
            <w:r w:rsidRPr="005E3805">
              <w:rPr>
                <w:sz w:val="22"/>
                <w:szCs w:val="22"/>
              </w:rPr>
              <w:t>пп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:rsidR="00165238" w:rsidRPr="005E3805" w:rsidRDefault="00165238" w:rsidP="00F90A96">
            <w:pPr>
              <w:pStyle w:val="af2"/>
              <w:ind w:left="-108" w:right="-108"/>
              <w:jc w:val="center"/>
            </w:pPr>
            <w:r w:rsidRPr="005E3805">
              <w:rPr>
                <w:sz w:val="22"/>
                <w:szCs w:val="22"/>
              </w:rPr>
              <w:t>Индекс компетенции</w:t>
            </w:r>
          </w:p>
          <w:p w:rsidR="00165238" w:rsidRPr="005E3805" w:rsidRDefault="00165238" w:rsidP="00F90A96">
            <w:pPr>
              <w:pStyle w:val="af2"/>
              <w:jc w:val="center"/>
              <w:rPr>
                <w:i/>
                <w:iCs/>
              </w:rPr>
            </w:pPr>
          </w:p>
        </w:tc>
        <w:tc>
          <w:tcPr>
            <w:tcW w:w="3544" w:type="dxa"/>
            <w:vMerge w:val="restart"/>
            <w:tcBorders>
              <w:top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 xml:space="preserve">Содержание компетенции </w:t>
            </w:r>
          </w:p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(или ее части)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165238" w:rsidRPr="006C6009" w:rsidRDefault="00165238" w:rsidP="00633CF5">
            <w:r w:rsidRPr="005E3805">
              <w:rPr>
                <w:sz w:val="22"/>
                <w:szCs w:val="22"/>
              </w:rPr>
              <w:t>Раздел  практики, обеспечивающий этапы формирования компетенции (или ее части)</w:t>
            </w:r>
          </w:p>
        </w:tc>
        <w:tc>
          <w:tcPr>
            <w:tcW w:w="807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65238" w:rsidRPr="005E3805" w:rsidTr="00491A93">
        <w:trPr>
          <w:trHeight w:val="507"/>
        </w:trPr>
        <w:tc>
          <w:tcPr>
            <w:tcW w:w="425" w:type="dxa"/>
            <w:vMerge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</w:pPr>
          </w:p>
        </w:tc>
        <w:tc>
          <w:tcPr>
            <w:tcW w:w="709" w:type="dxa"/>
            <w:vMerge/>
          </w:tcPr>
          <w:p w:rsidR="00165238" w:rsidRPr="005E3805" w:rsidRDefault="00165238" w:rsidP="00F90A96">
            <w:pPr>
              <w:pStyle w:val="af2"/>
            </w:pPr>
          </w:p>
        </w:tc>
        <w:tc>
          <w:tcPr>
            <w:tcW w:w="3544" w:type="dxa"/>
            <w:vMerge/>
          </w:tcPr>
          <w:p w:rsidR="00165238" w:rsidRPr="005E3805" w:rsidRDefault="00165238" w:rsidP="00F90A96">
            <w:pPr>
              <w:pStyle w:val="af2"/>
            </w:pPr>
          </w:p>
        </w:tc>
        <w:tc>
          <w:tcPr>
            <w:tcW w:w="2552" w:type="dxa"/>
            <w:vMerge/>
          </w:tcPr>
          <w:p w:rsidR="00165238" w:rsidRPr="005E3805" w:rsidRDefault="00165238" w:rsidP="00F90A96">
            <w:pPr>
              <w:pStyle w:val="af2"/>
            </w:pPr>
          </w:p>
        </w:tc>
        <w:tc>
          <w:tcPr>
            <w:tcW w:w="2835" w:type="dxa"/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знать</w:t>
            </w:r>
          </w:p>
        </w:tc>
        <w:tc>
          <w:tcPr>
            <w:tcW w:w="2693" w:type="dxa"/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уметь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владеть</w:t>
            </w:r>
          </w:p>
        </w:tc>
      </w:tr>
      <w:tr w:rsidR="00165238" w:rsidRPr="005E3805" w:rsidTr="00491A93">
        <w:trPr>
          <w:trHeight w:val="234"/>
        </w:trPr>
        <w:tc>
          <w:tcPr>
            <w:tcW w:w="425" w:type="dxa"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165238" w:rsidRPr="00633CF5" w:rsidRDefault="00165238" w:rsidP="00633CF5">
            <w:pPr>
              <w:pStyle w:val="af2"/>
            </w:pPr>
            <w:r w:rsidRPr="005E3805">
              <w:rPr>
                <w:sz w:val="22"/>
                <w:szCs w:val="22"/>
              </w:rPr>
              <w:t xml:space="preserve">УК - 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</w:tcPr>
          <w:p w:rsidR="00165238" w:rsidRPr="005E3805" w:rsidRDefault="00165238" w:rsidP="00F90A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E3805">
              <w:rPr>
                <w:color w:val="auto"/>
                <w:sz w:val="22"/>
                <w:szCs w:val="22"/>
              </w:rPr>
              <w:t xml:space="preserve">Способен </w:t>
            </w:r>
            <w:r w:rsidRPr="008A142C">
              <w:rPr>
                <w:bCs/>
                <w:spacing w:val="-4"/>
              </w:rPr>
              <w:t>управлять проектом на всех этапах его жизненного цикла</w:t>
            </w:r>
          </w:p>
        </w:tc>
        <w:tc>
          <w:tcPr>
            <w:tcW w:w="2552" w:type="dxa"/>
          </w:tcPr>
          <w:p w:rsidR="00165238" w:rsidRDefault="00165238" w:rsidP="00633CF5">
            <w:pPr>
              <w:ind w:left="-57" w:right="-57"/>
              <w:rPr>
                <w:rStyle w:val="submenu-table"/>
                <w:bCs/>
              </w:rPr>
            </w:pPr>
            <w:r>
              <w:rPr>
                <w:rStyle w:val="submenu-table"/>
                <w:bCs/>
              </w:rPr>
              <w:t>Знакомство с базой практики, документацией, регламентом, правилами, формирование методологического аппарата исследования</w:t>
            </w:r>
            <w:r w:rsidRPr="002E618A">
              <w:rPr>
                <w:rStyle w:val="submenu-table"/>
                <w:bCs/>
              </w:rPr>
              <w:t xml:space="preserve"> </w:t>
            </w:r>
          </w:p>
          <w:p w:rsidR="00165238" w:rsidRDefault="00165238" w:rsidP="00633CF5">
            <w:pPr>
              <w:ind w:left="-57" w:right="-57"/>
              <w:rPr>
                <w:rStyle w:val="submenu-table"/>
                <w:bCs/>
              </w:rPr>
            </w:pPr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 xml:space="preserve">-го параграфа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-й главы диссертации</w:t>
            </w:r>
          </w:p>
          <w:p w:rsidR="00165238" w:rsidRPr="005E3805" w:rsidRDefault="00165238" w:rsidP="00F90A96">
            <w:pPr>
              <w:ind w:left="-57" w:right="-57"/>
            </w:pPr>
          </w:p>
        </w:tc>
        <w:tc>
          <w:tcPr>
            <w:tcW w:w="2835" w:type="dxa"/>
          </w:tcPr>
          <w:p w:rsidR="00165238" w:rsidRPr="005E3805" w:rsidRDefault="00165238" w:rsidP="00F90A96">
            <w:pPr>
              <w:pStyle w:val="af2"/>
            </w:pPr>
            <w:r w:rsidRPr="008A142C">
              <w:t>основные социально-культурные процессы в учреждениях культуры и искусства, психологические закономерности руководства коллективом в учреждениях учебных заведениях</w:t>
            </w:r>
          </w:p>
        </w:tc>
        <w:tc>
          <w:tcPr>
            <w:tcW w:w="2693" w:type="dxa"/>
          </w:tcPr>
          <w:p w:rsidR="00165238" w:rsidRPr="005E3805" w:rsidRDefault="00165238" w:rsidP="00F90A96">
            <w:pPr>
              <w:pStyle w:val="af2"/>
            </w:pPr>
            <w:r w:rsidRPr="008A142C">
              <w:rPr>
                <w:bCs/>
                <w:spacing w:val="-3"/>
              </w:rPr>
              <w:t xml:space="preserve">планировать </w:t>
            </w:r>
            <w:r w:rsidRPr="008A142C">
              <w:t>организационно-управленческую работу в организациях и учреждениях культуры и искусств, учебных заведениях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5E3805" w:rsidRDefault="00165238" w:rsidP="00F90A96">
            <w:pPr>
              <w:pStyle w:val="af2"/>
            </w:pPr>
            <w:r w:rsidRPr="008A142C">
              <w:rPr>
                <w:bCs/>
                <w:spacing w:val="-3"/>
              </w:rPr>
              <w:t>навыком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</w:p>
        </w:tc>
      </w:tr>
      <w:tr w:rsidR="00165238" w:rsidRPr="005E3805" w:rsidTr="00491A93">
        <w:trPr>
          <w:trHeight w:val="234"/>
        </w:trPr>
        <w:tc>
          <w:tcPr>
            <w:tcW w:w="425" w:type="dxa"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165238" w:rsidRPr="005E3805" w:rsidRDefault="00165238" w:rsidP="00F90A96">
            <w:pPr>
              <w:pStyle w:val="af2"/>
            </w:pPr>
            <w:r w:rsidRPr="005E3805">
              <w:rPr>
                <w:sz w:val="22"/>
                <w:szCs w:val="22"/>
              </w:rPr>
              <w:t xml:space="preserve">УК -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65238" w:rsidRDefault="00165238" w:rsidP="00F90A96">
            <w:pPr>
              <w:pStyle w:val="Default"/>
              <w:jc w:val="both"/>
              <w:rPr>
                <w:bCs/>
                <w:spacing w:val="-4"/>
                <w:sz w:val="22"/>
                <w:szCs w:val="22"/>
              </w:rPr>
            </w:pPr>
            <w:r w:rsidRPr="005E3805">
              <w:rPr>
                <w:color w:val="auto"/>
                <w:sz w:val="22"/>
                <w:szCs w:val="22"/>
              </w:rPr>
              <w:t xml:space="preserve">Способен </w:t>
            </w:r>
            <w:r w:rsidRPr="00D634D7">
              <w:rPr>
                <w:bCs/>
                <w:spacing w:val="-4"/>
                <w:sz w:val="22"/>
                <w:szCs w:val="22"/>
              </w:rPr>
              <w:t>применять современные коммуникативные технологии, в том числе на иностранном</w:t>
            </w:r>
            <w:r>
              <w:rPr>
                <w:bCs/>
                <w:spacing w:val="-4"/>
                <w:sz w:val="22"/>
                <w:szCs w:val="22"/>
              </w:rPr>
              <w:t xml:space="preserve"> </w:t>
            </w:r>
            <w:r w:rsidRPr="00D634D7">
              <w:rPr>
                <w:bCs/>
                <w:spacing w:val="-4"/>
                <w:sz w:val="22"/>
                <w:szCs w:val="22"/>
              </w:rPr>
              <w:t>(ых) языке(ах), для академического и профессионального взаимодействия</w:t>
            </w:r>
          </w:p>
          <w:p w:rsidR="00165238" w:rsidRDefault="00165238" w:rsidP="00F90A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165238" w:rsidRPr="003E601C" w:rsidRDefault="00165238" w:rsidP="00F90A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</w:tcPr>
          <w:p w:rsidR="00165238" w:rsidRDefault="00165238" w:rsidP="00F90A96">
            <w:pPr>
              <w:ind w:left="-57" w:right="-57"/>
              <w:rPr>
                <w:rStyle w:val="submenu-table"/>
                <w:bCs/>
              </w:rPr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  <w:p w:rsidR="00165238" w:rsidRPr="005E3805" w:rsidRDefault="00165238" w:rsidP="00491A93">
            <w:pPr>
              <w:ind w:left="-57" w:right="-57"/>
            </w:pPr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1-го параграфа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-й главы диссертации</w:t>
            </w:r>
          </w:p>
        </w:tc>
        <w:tc>
          <w:tcPr>
            <w:tcW w:w="2835" w:type="dxa"/>
          </w:tcPr>
          <w:p w:rsidR="00165238" w:rsidRPr="005E3805" w:rsidRDefault="00165238" w:rsidP="00F90A96">
            <w:pPr>
              <w:pStyle w:val="af2"/>
            </w:pPr>
            <w:r w:rsidRPr="00D634D7">
              <w:rPr>
                <w:bCs/>
                <w:spacing w:val="-3"/>
                <w:sz w:val="22"/>
                <w:szCs w:val="22"/>
              </w:rPr>
              <w:t>правила и лексику иностранного языка (орфографии и орфоэпии) в устной и письменной речи</w:t>
            </w:r>
          </w:p>
        </w:tc>
        <w:tc>
          <w:tcPr>
            <w:tcW w:w="2693" w:type="dxa"/>
          </w:tcPr>
          <w:p w:rsidR="00165238" w:rsidRPr="005E3805" w:rsidRDefault="00165238" w:rsidP="00F90A96">
            <w:pPr>
              <w:pStyle w:val="af2"/>
            </w:pPr>
            <w:r w:rsidRPr="00D634D7">
              <w:rPr>
                <w:bCs/>
                <w:spacing w:val="-3"/>
                <w:sz w:val="22"/>
                <w:szCs w:val="22"/>
              </w:rPr>
              <w:t>свободно объясняться и пользоваться иностранным языком как средством делового общения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5E3805" w:rsidRDefault="00165238" w:rsidP="00F90A96">
            <w:pPr>
              <w:pStyle w:val="af2"/>
            </w:pPr>
            <w:r w:rsidRPr="005E3805">
              <w:rPr>
                <w:bCs/>
                <w:spacing w:val="-3"/>
                <w:sz w:val="22"/>
                <w:szCs w:val="22"/>
              </w:rPr>
              <w:t xml:space="preserve">навыком </w:t>
            </w:r>
            <w:r w:rsidRPr="00D634D7">
              <w:rPr>
                <w:bCs/>
                <w:spacing w:val="-3"/>
                <w:sz w:val="22"/>
                <w:szCs w:val="22"/>
              </w:rPr>
              <w:t>логической связностью мышления, ясностью аргументации в публичной  и научной речи</w:t>
            </w:r>
          </w:p>
        </w:tc>
      </w:tr>
      <w:tr w:rsidR="00165238" w:rsidRPr="005E3805" w:rsidTr="00491A93">
        <w:trPr>
          <w:trHeight w:val="234"/>
        </w:trPr>
        <w:tc>
          <w:tcPr>
            <w:tcW w:w="425" w:type="dxa"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165238" w:rsidRPr="005E3805" w:rsidRDefault="00165238" w:rsidP="00491A93">
            <w:pPr>
              <w:pStyle w:val="af2"/>
            </w:pPr>
            <w:r w:rsidRPr="005E3805">
              <w:rPr>
                <w:sz w:val="22"/>
                <w:szCs w:val="22"/>
              </w:rPr>
              <w:t xml:space="preserve">УК -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165238" w:rsidRPr="005E3805" w:rsidRDefault="00165238" w:rsidP="00F90A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E3805">
              <w:rPr>
                <w:color w:val="auto"/>
                <w:sz w:val="22"/>
                <w:szCs w:val="22"/>
              </w:rPr>
              <w:t xml:space="preserve">Способен </w:t>
            </w:r>
            <w:r w:rsidRPr="008A142C">
              <w:rPr>
                <w:bCs/>
                <w:spacing w:val="-4"/>
              </w:rPr>
              <w:t xml:space="preserve">анализировать и учитывать разнообразие культур </w:t>
            </w:r>
            <w:r w:rsidRPr="008A142C">
              <w:rPr>
                <w:bCs/>
                <w:spacing w:val="-4"/>
              </w:rPr>
              <w:lastRenderedPageBreak/>
              <w:t>в процессе межкультурного взаимодействия</w:t>
            </w:r>
          </w:p>
        </w:tc>
        <w:tc>
          <w:tcPr>
            <w:tcW w:w="2552" w:type="dxa"/>
          </w:tcPr>
          <w:p w:rsidR="00165238" w:rsidRDefault="00165238" w:rsidP="00491A93">
            <w:pPr>
              <w:ind w:left="-57" w:right="-57"/>
              <w:rPr>
                <w:rStyle w:val="submenu-table"/>
                <w:bCs/>
              </w:rPr>
            </w:pPr>
            <w:r w:rsidRPr="002E618A">
              <w:rPr>
                <w:rStyle w:val="submenu-table"/>
                <w:bCs/>
              </w:rPr>
              <w:lastRenderedPageBreak/>
              <w:t xml:space="preserve">Научно-исследовательская </w:t>
            </w:r>
            <w:r w:rsidRPr="002E618A">
              <w:rPr>
                <w:rStyle w:val="submenu-table"/>
                <w:bCs/>
              </w:rPr>
              <w:lastRenderedPageBreak/>
              <w:t xml:space="preserve">работа по тематике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 xml:space="preserve">-го параграфа </w:t>
            </w:r>
            <w:r>
              <w:rPr>
                <w:rStyle w:val="submenu-table"/>
                <w:bCs/>
              </w:rPr>
              <w:t>1</w:t>
            </w:r>
            <w:r w:rsidRPr="002E618A">
              <w:rPr>
                <w:rStyle w:val="submenu-table"/>
                <w:bCs/>
              </w:rPr>
              <w:t xml:space="preserve">-й главы диссертации </w:t>
            </w:r>
          </w:p>
          <w:p w:rsidR="00165238" w:rsidRDefault="00165238" w:rsidP="00491A93">
            <w:pPr>
              <w:ind w:left="-57" w:right="-57"/>
              <w:rPr>
                <w:rStyle w:val="submenu-table"/>
                <w:bCs/>
              </w:rPr>
            </w:pPr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1-го параграфа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-й главы диссертации</w:t>
            </w:r>
          </w:p>
          <w:p w:rsidR="00165238" w:rsidRPr="005E3805" w:rsidRDefault="00165238" w:rsidP="00491A93">
            <w:pPr>
              <w:ind w:left="-57" w:right="-57"/>
            </w:pPr>
          </w:p>
        </w:tc>
        <w:tc>
          <w:tcPr>
            <w:tcW w:w="2835" w:type="dxa"/>
          </w:tcPr>
          <w:p w:rsidR="00165238" w:rsidRPr="005E3805" w:rsidRDefault="00165238" w:rsidP="00F90A96">
            <w:pPr>
              <w:pStyle w:val="af2"/>
            </w:pPr>
            <w:r w:rsidRPr="008A142C">
              <w:lastRenderedPageBreak/>
              <w:t xml:space="preserve">современные информационные и </w:t>
            </w:r>
            <w:r w:rsidRPr="008A142C">
              <w:lastRenderedPageBreak/>
              <w:t>коммуникационные технологии</w:t>
            </w:r>
          </w:p>
        </w:tc>
        <w:tc>
          <w:tcPr>
            <w:tcW w:w="2693" w:type="dxa"/>
          </w:tcPr>
          <w:p w:rsidR="00165238" w:rsidRPr="008A142C" w:rsidRDefault="00165238" w:rsidP="00491A93">
            <w:pPr>
              <w:tabs>
                <w:tab w:val="left" w:pos="408"/>
              </w:tabs>
              <w:ind w:right="-49"/>
              <w:contextualSpacing/>
            </w:pPr>
            <w:r w:rsidRPr="008A142C">
              <w:lastRenderedPageBreak/>
              <w:t xml:space="preserve">выбирать информацию, необходимую для своей </w:t>
            </w:r>
            <w:r w:rsidRPr="008A142C">
              <w:lastRenderedPageBreak/>
              <w:t>профессиональной деятельности;</w:t>
            </w:r>
          </w:p>
          <w:p w:rsidR="00165238" w:rsidRPr="005E3805" w:rsidRDefault="00165238" w:rsidP="00491A93">
            <w:pPr>
              <w:pStyle w:val="af2"/>
            </w:pPr>
            <w:r w:rsidRPr="008A142C">
              <w:rPr>
                <w:bCs/>
              </w:rPr>
              <w:t>классифицировать информацию, полученную в глобальных компьютерных сетях, для использования  при решении профессиональных задач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5E3805" w:rsidRDefault="00165238" w:rsidP="00F90A96">
            <w:pPr>
              <w:pStyle w:val="af2"/>
            </w:pPr>
            <w:r w:rsidRPr="008A142C">
              <w:lastRenderedPageBreak/>
              <w:t xml:space="preserve">навыком использования </w:t>
            </w:r>
            <w:r w:rsidRPr="008A142C">
              <w:lastRenderedPageBreak/>
              <w:t>современных технических средств и информационных технологий в процессе решения творческих задач</w:t>
            </w:r>
          </w:p>
        </w:tc>
      </w:tr>
      <w:tr w:rsidR="00165238" w:rsidRPr="005E3805" w:rsidTr="00491A93">
        <w:trPr>
          <w:trHeight w:val="234"/>
        </w:trPr>
        <w:tc>
          <w:tcPr>
            <w:tcW w:w="425" w:type="dxa"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</w:tcPr>
          <w:p w:rsidR="00165238" w:rsidRPr="005E3805" w:rsidRDefault="00165238" w:rsidP="00F90A96">
            <w:pPr>
              <w:pStyle w:val="af2"/>
            </w:pPr>
            <w:r w:rsidRPr="005E3805">
              <w:rPr>
                <w:sz w:val="22"/>
                <w:szCs w:val="22"/>
              </w:rPr>
              <w:t xml:space="preserve">УК -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165238" w:rsidRPr="005E3805" w:rsidRDefault="00165238" w:rsidP="00F90A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E3805">
              <w:rPr>
                <w:color w:val="auto"/>
                <w:sz w:val="22"/>
                <w:szCs w:val="22"/>
              </w:rPr>
              <w:t xml:space="preserve">Способен </w:t>
            </w:r>
            <w:r w:rsidRPr="008A142C">
              <w:rPr>
                <w:bCs/>
                <w:spacing w:val="-4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552" w:type="dxa"/>
          </w:tcPr>
          <w:p w:rsidR="00165238" w:rsidRPr="005E3805" w:rsidRDefault="00165238" w:rsidP="00F90A96"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-го параграфа 1-й главы диссертации</w:t>
            </w:r>
          </w:p>
        </w:tc>
        <w:tc>
          <w:tcPr>
            <w:tcW w:w="2835" w:type="dxa"/>
          </w:tcPr>
          <w:p w:rsidR="00165238" w:rsidRPr="005E3805" w:rsidRDefault="00165238" w:rsidP="00F90A96">
            <w:pPr>
              <w:pStyle w:val="af2"/>
            </w:pPr>
            <w:r w:rsidRPr="008A142C">
              <w:t>о своих ресурсах и их пределах (личностных, ситуативных, временных и т.д.), для успешного выполнения порученной работы</w:t>
            </w:r>
          </w:p>
        </w:tc>
        <w:tc>
          <w:tcPr>
            <w:tcW w:w="2693" w:type="dxa"/>
          </w:tcPr>
          <w:p w:rsidR="00165238" w:rsidRPr="005E3805" w:rsidRDefault="00165238" w:rsidP="00F90A96">
            <w:pPr>
              <w:pStyle w:val="af2"/>
            </w:pPr>
            <w:r w:rsidRPr="008A142C">
              <w:t>планировать перспективные цели собственной деятельности с учетом условий, средств, личностных возможностей; реализовывать намеченные цели деятельности с учетом условий, средств, личностных возможностей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5E3805" w:rsidRDefault="00165238" w:rsidP="00F90A96">
            <w:pPr>
              <w:ind w:right="-108"/>
            </w:pPr>
            <w:r w:rsidRPr="008A142C">
              <w:t>навыком составления плана последовательных шагов для достижения поставленной цели</w:t>
            </w:r>
          </w:p>
        </w:tc>
      </w:tr>
      <w:tr w:rsidR="00165238" w:rsidRPr="005E3805" w:rsidTr="00491A93">
        <w:trPr>
          <w:trHeight w:val="234"/>
        </w:trPr>
        <w:tc>
          <w:tcPr>
            <w:tcW w:w="425" w:type="dxa"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165238" w:rsidRPr="005E3805" w:rsidRDefault="00165238" w:rsidP="00F90A96">
            <w:pPr>
              <w:pStyle w:val="af2"/>
            </w:pPr>
            <w:r w:rsidRPr="005E3805">
              <w:rPr>
                <w:sz w:val="22"/>
                <w:szCs w:val="22"/>
              </w:rPr>
              <w:t xml:space="preserve">ОПК -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65238" w:rsidRPr="005E3805" w:rsidRDefault="00165238" w:rsidP="00F90A96">
            <w:pPr>
              <w:pStyle w:val="af2"/>
            </w:pPr>
            <w:r w:rsidRPr="005E3805">
              <w:rPr>
                <w:sz w:val="22"/>
                <w:szCs w:val="22"/>
              </w:rPr>
              <w:t xml:space="preserve">Способен </w:t>
            </w:r>
            <w:r w:rsidRPr="00D634D7">
              <w:rPr>
                <w:bCs/>
                <w:spacing w:val="-4"/>
                <w:sz w:val="22"/>
                <w:szCs w:val="22"/>
              </w:rPr>
              <w:t>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2552" w:type="dxa"/>
          </w:tcPr>
          <w:p w:rsidR="00165238" w:rsidRDefault="00165238" w:rsidP="00491A93"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1-го параграфа </w:t>
            </w:r>
            <w:r>
              <w:rPr>
                <w:rStyle w:val="submenu-table"/>
                <w:bCs/>
              </w:rPr>
              <w:t>1</w:t>
            </w:r>
            <w:r w:rsidRPr="002E618A">
              <w:rPr>
                <w:rStyle w:val="submenu-table"/>
                <w:bCs/>
              </w:rPr>
              <w:t>-й главы диссертации</w:t>
            </w:r>
            <w:r w:rsidRPr="005E3805">
              <w:rPr>
                <w:sz w:val="22"/>
                <w:szCs w:val="22"/>
              </w:rPr>
              <w:t xml:space="preserve"> </w:t>
            </w:r>
          </w:p>
          <w:p w:rsidR="00165238" w:rsidRPr="005E3805" w:rsidRDefault="00165238" w:rsidP="00491A93">
            <w:r w:rsidRPr="002E618A">
              <w:rPr>
                <w:rStyle w:val="submenu-table"/>
                <w:bCs/>
              </w:rPr>
              <w:t>Научно-исслед</w:t>
            </w:r>
            <w:r>
              <w:rPr>
                <w:rStyle w:val="submenu-table"/>
                <w:bCs/>
              </w:rPr>
              <w:t>овательская работа по тематике 2</w:t>
            </w:r>
            <w:r w:rsidRPr="002E618A">
              <w:rPr>
                <w:rStyle w:val="submenu-table"/>
                <w:bCs/>
              </w:rPr>
              <w:t xml:space="preserve">-го параграфа </w:t>
            </w:r>
            <w:r>
              <w:rPr>
                <w:rStyle w:val="submenu-table"/>
                <w:bCs/>
              </w:rPr>
              <w:t>1</w:t>
            </w:r>
            <w:r w:rsidRPr="002E618A">
              <w:rPr>
                <w:rStyle w:val="submenu-table"/>
                <w:bCs/>
              </w:rPr>
              <w:t xml:space="preserve">-й </w:t>
            </w:r>
            <w:r w:rsidRPr="002E618A">
              <w:rPr>
                <w:rStyle w:val="submenu-table"/>
                <w:bCs/>
              </w:rPr>
              <w:lastRenderedPageBreak/>
              <w:t>главы диссертации</w:t>
            </w:r>
          </w:p>
        </w:tc>
        <w:tc>
          <w:tcPr>
            <w:tcW w:w="2835" w:type="dxa"/>
          </w:tcPr>
          <w:p w:rsidR="00165238" w:rsidRPr="005E3805" w:rsidRDefault="00165238" w:rsidP="00F90A96">
            <w:pPr>
              <w:pStyle w:val="af2"/>
            </w:pPr>
            <w:r w:rsidRPr="00D634D7">
              <w:rPr>
                <w:sz w:val="22"/>
                <w:szCs w:val="22"/>
              </w:rPr>
              <w:lastRenderedPageBreak/>
              <w:t>современные информационные и коммуникационные технологии</w:t>
            </w:r>
          </w:p>
        </w:tc>
        <w:tc>
          <w:tcPr>
            <w:tcW w:w="2693" w:type="dxa"/>
          </w:tcPr>
          <w:p w:rsidR="00165238" w:rsidRPr="00D634D7" w:rsidRDefault="00165238" w:rsidP="00F90A96">
            <w:pPr>
              <w:tabs>
                <w:tab w:val="left" w:pos="408"/>
              </w:tabs>
              <w:contextualSpacing/>
            </w:pPr>
            <w:r w:rsidRPr="00D634D7">
              <w:rPr>
                <w:sz w:val="22"/>
                <w:szCs w:val="22"/>
              </w:rPr>
              <w:t>выбирать информацию, необходимую для своей профессиональной деятельности;</w:t>
            </w:r>
          </w:p>
          <w:p w:rsidR="00165238" w:rsidRPr="005E3805" w:rsidRDefault="00165238" w:rsidP="00F90A96">
            <w:pPr>
              <w:pStyle w:val="af2"/>
            </w:pPr>
            <w:r w:rsidRPr="00D634D7">
              <w:rPr>
                <w:bCs/>
                <w:sz w:val="22"/>
                <w:szCs w:val="22"/>
              </w:rPr>
              <w:t xml:space="preserve">классифицировать информацию, полученную в глобальных компьютерных сетях, для использования  при </w:t>
            </w:r>
            <w:r w:rsidRPr="00D634D7">
              <w:rPr>
                <w:bCs/>
                <w:sz w:val="22"/>
                <w:szCs w:val="22"/>
              </w:rPr>
              <w:lastRenderedPageBreak/>
              <w:t>решении профессиональных задач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5E3805" w:rsidRDefault="00165238" w:rsidP="00491A93">
            <w:pPr>
              <w:spacing w:line="234" w:lineRule="auto"/>
            </w:pPr>
            <w:r>
              <w:rPr>
                <w:sz w:val="22"/>
                <w:szCs w:val="22"/>
              </w:rPr>
              <w:lastRenderedPageBreak/>
              <w:t>навыком использования сов</w:t>
            </w:r>
            <w:r w:rsidRPr="00D634D7">
              <w:rPr>
                <w:sz w:val="22"/>
                <w:szCs w:val="22"/>
              </w:rPr>
              <w:t>ременных технических  средств и информационных  технологий в процессе решения творческих задач</w:t>
            </w:r>
          </w:p>
        </w:tc>
      </w:tr>
      <w:tr w:rsidR="00165238" w:rsidRPr="005E3805" w:rsidTr="00491A93">
        <w:trPr>
          <w:trHeight w:val="234"/>
        </w:trPr>
        <w:tc>
          <w:tcPr>
            <w:tcW w:w="425" w:type="dxa"/>
            <w:tcBorders>
              <w:left w:val="single" w:sz="12" w:space="0" w:color="auto"/>
            </w:tcBorders>
          </w:tcPr>
          <w:p w:rsidR="00165238" w:rsidRPr="005E3805" w:rsidRDefault="00165238" w:rsidP="00F90A96">
            <w:pPr>
              <w:pStyle w:val="af2"/>
              <w:jc w:val="center"/>
            </w:pPr>
            <w:r w:rsidRPr="005E3805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165238" w:rsidRPr="005E3805" w:rsidRDefault="00165238" w:rsidP="00491A93">
            <w:pPr>
              <w:pStyle w:val="af2"/>
            </w:pPr>
            <w:r w:rsidRPr="005E3805">
              <w:rPr>
                <w:sz w:val="22"/>
                <w:szCs w:val="22"/>
              </w:rPr>
              <w:t xml:space="preserve">ПК -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65238" w:rsidRPr="005E3805" w:rsidRDefault="00165238" w:rsidP="00F90A96">
            <w:pPr>
              <w:pStyle w:val="af2"/>
            </w:pPr>
            <w:r w:rsidRPr="005E3805">
              <w:rPr>
                <w:sz w:val="22"/>
                <w:szCs w:val="22"/>
              </w:rPr>
              <w:t xml:space="preserve">Способен </w:t>
            </w:r>
            <w:r w:rsidRPr="008A142C">
              <w:t>самостоятельно определять проблему и основные задачи исследования, отбирать необходимые для осуществления научно-исследовательской работы аналитические методы и использовать их для решения поставленных задач исследования</w:t>
            </w:r>
          </w:p>
        </w:tc>
        <w:tc>
          <w:tcPr>
            <w:tcW w:w="2552" w:type="dxa"/>
          </w:tcPr>
          <w:p w:rsidR="00165238" w:rsidRDefault="00165238" w:rsidP="00F90A96">
            <w:pPr>
              <w:rPr>
                <w:rStyle w:val="submenu-table"/>
                <w:bCs/>
              </w:rPr>
            </w:pPr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  <w:p w:rsidR="00165238" w:rsidRPr="005E3805" w:rsidRDefault="00165238" w:rsidP="008C3462"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 xml:space="preserve">-го параграфа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-й главы диссертации</w:t>
            </w:r>
          </w:p>
        </w:tc>
        <w:tc>
          <w:tcPr>
            <w:tcW w:w="2835" w:type="dxa"/>
          </w:tcPr>
          <w:p w:rsidR="00165238" w:rsidRPr="008A142C" w:rsidRDefault="00165238" w:rsidP="00491A93">
            <w:r w:rsidRPr="008A142C">
              <w:t>основные методы научного исследования; последовательность проведения научного исследования;</w:t>
            </w:r>
          </w:p>
          <w:p w:rsidR="00165238" w:rsidRPr="005E3805" w:rsidRDefault="00165238" w:rsidP="00491A93">
            <w:pPr>
              <w:pStyle w:val="af2"/>
            </w:pPr>
            <w:r w:rsidRPr="008A142C">
              <w:t>правила оформления результатов исследования и представления его к защите</w:t>
            </w:r>
          </w:p>
        </w:tc>
        <w:tc>
          <w:tcPr>
            <w:tcW w:w="2693" w:type="dxa"/>
          </w:tcPr>
          <w:p w:rsidR="00165238" w:rsidRPr="005E3805" w:rsidRDefault="00165238" w:rsidP="00F90A96">
            <w:pPr>
              <w:pStyle w:val="af2"/>
            </w:pPr>
            <w:r w:rsidRPr="008A142C">
              <w:t>ставить проблему научного исследования, определяя ее актуальность и степень изученности; отбирать необходимые для осуществления научно-исследовательской работы аналитические методы; решать в пространстве осуществляемого исследования поставленную проблему, критически оценивает успешность ее решения и перспективы дальнейших исследований в данной проблемной области</w:t>
            </w: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65238" w:rsidRPr="008A142C" w:rsidRDefault="00165238" w:rsidP="00491A93">
            <w:r w:rsidRPr="008A142C">
              <w:t>опытом проведения научного исследования;</w:t>
            </w:r>
          </w:p>
          <w:p w:rsidR="00165238" w:rsidRPr="005E3805" w:rsidRDefault="00165238" w:rsidP="00491A93">
            <w:pPr>
              <w:pStyle w:val="af2"/>
              <w:ind w:right="-108"/>
            </w:pPr>
            <w:r w:rsidRPr="008A142C">
              <w:t>опытом представления к защите результатов научного исследования; навыками использования методов по сбору,  анализу и систематизации фактического материала в процессе научного исследования в том числе с использованием современных средств коммуникации</w:t>
            </w:r>
          </w:p>
        </w:tc>
      </w:tr>
    </w:tbl>
    <w:p w:rsidR="00165238" w:rsidRDefault="00165238">
      <w:pPr>
        <w:rPr>
          <w:bCs/>
          <w:lang w:eastAsia="zh-CN"/>
        </w:rPr>
      </w:pPr>
    </w:p>
    <w:p w:rsidR="00165238" w:rsidRDefault="00165238" w:rsidP="00B32EF4">
      <w:pPr>
        <w:spacing w:line="276" w:lineRule="auto"/>
        <w:ind w:firstLine="567"/>
        <w:jc w:val="both"/>
        <w:rPr>
          <w:bCs/>
          <w:lang w:eastAsia="zh-CN"/>
        </w:rPr>
        <w:sectPr w:rsidR="00165238" w:rsidSect="00491A93">
          <w:pgSz w:w="16838" w:h="11906" w:orient="landscape"/>
          <w:pgMar w:top="851" w:right="1134" w:bottom="1701" w:left="1134" w:header="567" w:footer="567" w:gutter="0"/>
          <w:cols w:space="708"/>
          <w:titlePg/>
          <w:docGrid w:linePitch="360"/>
        </w:sectPr>
      </w:pPr>
    </w:p>
    <w:p w:rsidR="00165238" w:rsidRPr="00633CF5" w:rsidRDefault="00165238" w:rsidP="00B32EF4">
      <w:pPr>
        <w:spacing w:line="276" w:lineRule="auto"/>
        <w:ind w:firstLine="567"/>
        <w:jc w:val="both"/>
        <w:rPr>
          <w:bCs/>
          <w:lang w:eastAsia="zh-CN"/>
        </w:rPr>
      </w:pPr>
    </w:p>
    <w:p w:rsidR="00165238" w:rsidRDefault="00165238" w:rsidP="00B32EF4">
      <w:pPr>
        <w:spacing w:line="276" w:lineRule="auto"/>
        <w:ind w:firstLine="567"/>
        <w:jc w:val="both"/>
        <w:rPr>
          <w:bCs/>
          <w:lang w:eastAsia="zh-CN"/>
        </w:rPr>
      </w:pPr>
      <w:r w:rsidRPr="00D04581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</w:t>
      </w:r>
      <w:r w:rsidRPr="00713568">
        <w:rPr>
          <w:bCs/>
          <w:lang w:eastAsia="zh-CN"/>
        </w:rPr>
        <w:t>методического комплекса</w:t>
      </w:r>
      <w:r>
        <w:rPr>
          <w:bCs/>
          <w:lang w:eastAsia="zh-CN"/>
        </w:rPr>
        <w:t xml:space="preserve"> </w:t>
      </w:r>
      <w:r w:rsidRPr="00713568">
        <w:rPr>
          <w:bCs/>
          <w:lang w:eastAsia="zh-CN"/>
        </w:rPr>
        <w:t xml:space="preserve">(адрес </w:t>
      </w:r>
      <w:hyperlink r:id="rId8" w:history="1">
        <w:r w:rsidRPr="00713568">
          <w:rPr>
            <w:rStyle w:val="a7"/>
            <w:bCs/>
            <w:lang w:val="en-US" w:eastAsia="zh-CN"/>
          </w:rPr>
          <w:t>www</w:t>
        </w:r>
        <w:r w:rsidRPr="00713568">
          <w:rPr>
            <w:rStyle w:val="a7"/>
            <w:bCs/>
            <w:lang w:eastAsia="zh-CN"/>
          </w:rPr>
          <w:t>.</w:t>
        </w:r>
        <w:r w:rsidRPr="00713568">
          <w:rPr>
            <w:rStyle w:val="a7"/>
            <w:bCs/>
            <w:lang w:val="en-US" w:eastAsia="zh-CN"/>
          </w:rPr>
          <w:t>mgik</w:t>
        </w:r>
      </w:hyperlink>
      <w:r w:rsidRPr="00713568">
        <w:rPr>
          <w:rStyle w:val="a7"/>
          <w:bCs/>
          <w:lang w:eastAsia="zh-CN"/>
        </w:rPr>
        <w:t>.</w:t>
      </w:r>
      <w:r>
        <w:rPr>
          <w:rStyle w:val="a7"/>
          <w:bCs/>
          <w:lang w:val="en-US" w:eastAsia="zh-CN"/>
        </w:rPr>
        <w:t>org</w:t>
      </w:r>
      <w:r w:rsidRPr="00713568">
        <w:rPr>
          <w:bCs/>
          <w:lang w:eastAsia="zh-CN"/>
        </w:rPr>
        <w:t>)</w:t>
      </w:r>
      <w:r>
        <w:rPr>
          <w:bCs/>
          <w:lang w:eastAsia="zh-CN"/>
        </w:rPr>
        <w:t>.</w:t>
      </w:r>
    </w:p>
    <w:p w:rsidR="00165238" w:rsidRPr="00B32EF4" w:rsidRDefault="00165238" w:rsidP="00B32EF4">
      <w:pPr>
        <w:spacing w:line="276" w:lineRule="auto"/>
        <w:ind w:firstLine="567"/>
        <w:jc w:val="both"/>
        <w:rPr>
          <w:bCs/>
          <w:lang w:eastAsia="zh-CN"/>
        </w:rPr>
      </w:pPr>
      <w:r w:rsidRPr="00B32EF4">
        <w:rPr>
          <w:iCs/>
        </w:rPr>
        <w:t xml:space="preserve">Формой текущей аттестации студента по </w:t>
      </w:r>
      <w:r>
        <w:rPr>
          <w:iCs/>
        </w:rPr>
        <w:t>производственной</w:t>
      </w:r>
      <w:r w:rsidRPr="00B32EF4">
        <w:rPr>
          <w:iCs/>
        </w:rPr>
        <w:t xml:space="preserve"> практике является регулярная проверка руководителем практики дневника практики.</w:t>
      </w:r>
    </w:p>
    <w:p w:rsidR="00165238" w:rsidRPr="007B4E9D" w:rsidRDefault="00165238" w:rsidP="00157408">
      <w:pPr>
        <w:spacing w:line="276" w:lineRule="auto"/>
        <w:ind w:firstLine="709"/>
        <w:jc w:val="both"/>
      </w:pPr>
      <w:r w:rsidRPr="007B4E9D">
        <w:t xml:space="preserve">Контрольным мероприятием промежуточной аттестации обучающихся по итогам </w:t>
      </w:r>
      <w:r>
        <w:t xml:space="preserve">производственной </w:t>
      </w:r>
      <w:r w:rsidRPr="007B4E9D">
        <w:t xml:space="preserve">практики является </w:t>
      </w:r>
      <w:r>
        <w:t>экзамен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(см. приложения 1 -7)</w:t>
      </w:r>
      <w:r w:rsidRPr="007B4E9D">
        <w:t xml:space="preserve">. </w:t>
      </w:r>
    </w:p>
    <w:p w:rsidR="00165238" w:rsidRDefault="00165238" w:rsidP="00157408">
      <w:pPr>
        <w:spacing w:line="276" w:lineRule="auto"/>
        <w:jc w:val="both"/>
      </w:pPr>
      <w:r w:rsidRPr="007B4E9D">
        <w:tab/>
        <w:t>К защите допускаются студенты, своевременно и в полном объе</w:t>
      </w:r>
      <w:r>
        <w:t>ме выполнившие задания практики</w:t>
      </w:r>
      <w:r w:rsidRPr="007B4E9D">
        <w:t xml:space="preserve">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165238" w:rsidRPr="005D7CFA" w:rsidRDefault="00165238" w:rsidP="00E26ED9">
      <w:pPr>
        <w:widowControl w:val="0"/>
        <w:numPr>
          <w:ilvl w:val="0"/>
          <w:numId w:val="13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:rsidR="00165238" w:rsidRPr="005D7CFA" w:rsidRDefault="00165238" w:rsidP="00E26ED9">
      <w:pPr>
        <w:widowControl w:val="0"/>
        <w:numPr>
          <w:ilvl w:val="0"/>
          <w:numId w:val="13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:rsidR="00165238" w:rsidRPr="005D7CFA" w:rsidRDefault="00165238" w:rsidP="00E26ED9">
      <w:pPr>
        <w:widowControl w:val="0"/>
        <w:numPr>
          <w:ilvl w:val="0"/>
          <w:numId w:val="13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:rsidR="00165238" w:rsidRDefault="00165238" w:rsidP="00157408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165238" w:rsidRDefault="00165238" w:rsidP="00157408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165238" w:rsidRDefault="00165238" w:rsidP="00157408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165238" w:rsidRPr="005D7CFA" w:rsidRDefault="00165238" w:rsidP="00157408">
      <w:pPr>
        <w:widowControl w:val="0"/>
        <w:spacing w:line="276" w:lineRule="auto"/>
        <w:ind w:firstLine="709"/>
        <w:jc w:val="both"/>
      </w:pPr>
      <w:r w:rsidRPr="005D7CFA">
        <w:t>•</w:t>
      </w:r>
      <w:r>
        <w:t xml:space="preserve"> сведения о базе практики;</w:t>
      </w:r>
    </w:p>
    <w:p w:rsidR="00165238" w:rsidRDefault="00165238" w:rsidP="00157408">
      <w:pPr>
        <w:widowControl w:val="0"/>
        <w:spacing w:line="276" w:lineRule="auto"/>
        <w:ind w:firstLine="709"/>
        <w:jc w:val="both"/>
      </w:pPr>
      <w:r w:rsidRPr="005D7CFA">
        <w:t>• индивидуальное задание на практику</w:t>
      </w:r>
      <w:r>
        <w:t>;</w:t>
      </w:r>
    </w:p>
    <w:p w:rsidR="00165238" w:rsidRPr="005D7CFA" w:rsidRDefault="00165238" w:rsidP="00157408">
      <w:pPr>
        <w:widowControl w:val="0"/>
        <w:spacing w:line="276" w:lineRule="auto"/>
        <w:ind w:firstLine="709"/>
        <w:jc w:val="both"/>
      </w:pPr>
      <w:r w:rsidRPr="005D7CFA">
        <w:t>•</w:t>
      </w:r>
      <w:r>
        <w:t xml:space="preserve"> график прохождения практики</w:t>
      </w:r>
    </w:p>
    <w:p w:rsidR="00165238" w:rsidRDefault="00165238" w:rsidP="00157408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</w:t>
      </w:r>
      <w:r>
        <w:t>тветствии с программой практики (материалы научно-исследовательской работы);</w:t>
      </w:r>
    </w:p>
    <w:p w:rsidR="00165238" w:rsidRPr="00157408" w:rsidRDefault="00165238" w:rsidP="00157408">
      <w:pPr>
        <w:widowControl w:val="0"/>
        <w:spacing w:line="276" w:lineRule="auto"/>
        <w:ind w:firstLine="709"/>
        <w:jc w:val="both"/>
      </w:pPr>
      <w:r w:rsidRPr="00157408">
        <w:t>• отчет о прохождении практики</w:t>
      </w:r>
      <w:r>
        <w:t>.</w:t>
      </w:r>
    </w:p>
    <w:p w:rsidR="00165238" w:rsidRPr="003252B3" w:rsidRDefault="00165238" w:rsidP="005C33E2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Дневник практиканта может включать </w:t>
      </w:r>
      <w:r w:rsidRPr="00012B2B">
        <w:rPr>
          <w:sz w:val="24"/>
          <w:szCs w:val="24"/>
        </w:rPr>
        <w:t>материалы научно-исследовательской работы,</w:t>
      </w:r>
      <w:r>
        <w:rPr>
          <w:sz w:val="24"/>
          <w:szCs w:val="24"/>
        </w:rPr>
        <w:t xml:space="preserve"> относящиеся к определенному разделу выпускной квалификационной работы, научные публикации магистранта, </w:t>
      </w:r>
      <w:r w:rsidRPr="003252B3">
        <w:rPr>
          <w:sz w:val="24"/>
          <w:szCs w:val="24"/>
        </w:rPr>
        <w:t>тексты подготовленных контрольно-измерительных мероприятий: тестов, экзаменационных заданий, тем курсовых и дипломных работ, разработки рабочих программ</w:t>
      </w:r>
      <w:r>
        <w:rPr>
          <w:sz w:val="24"/>
          <w:szCs w:val="24"/>
        </w:rPr>
        <w:t>, списки литературы</w:t>
      </w:r>
      <w:r w:rsidRPr="003252B3">
        <w:rPr>
          <w:sz w:val="24"/>
          <w:szCs w:val="24"/>
        </w:rPr>
        <w:t xml:space="preserve"> и др.</w:t>
      </w:r>
    </w:p>
    <w:p w:rsidR="00165238" w:rsidRPr="003252B3" w:rsidRDefault="00165238" w:rsidP="005C33E2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Итоговый отчет включает общие сведения о сроках прохождения практики, о различных видах деятельности практиканта и пр.</w:t>
      </w:r>
    </w:p>
    <w:p w:rsidR="00165238" w:rsidRPr="003252B3" w:rsidRDefault="00165238" w:rsidP="005C33E2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Магистрант представляет отчет в </w:t>
      </w:r>
      <w:r>
        <w:rPr>
          <w:sz w:val="24"/>
          <w:szCs w:val="24"/>
        </w:rPr>
        <w:t xml:space="preserve">распечатанном </w:t>
      </w:r>
      <w:r w:rsidRPr="003252B3">
        <w:rPr>
          <w:sz w:val="24"/>
          <w:szCs w:val="24"/>
        </w:rPr>
        <w:t>виде научному руководителю н</w:t>
      </w:r>
      <w:r>
        <w:rPr>
          <w:sz w:val="24"/>
          <w:szCs w:val="24"/>
        </w:rPr>
        <w:t>е позднее, чем за 5</w:t>
      </w:r>
      <w:r w:rsidRPr="003252B3">
        <w:rPr>
          <w:sz w:val="24"/>
          <w:szCs w:val="24"/>
        </w:rPr>
        <w:t xml:space="preserve"> дней до подведения итоговой аттестации магистрантов по результатам практики.</w:t>
      </w:r>
    </w:p>
    <w:p w:rsidR="00165238" w:rsidRPr="003252B3" w:rsidRDefault="00165238" w:rsidP="005C33E2">
      <w:pPr>
        <w:tabs>
          <w:tab w:val="left" w:pos="708"/>
        </w:tabs>
        <w:ind w:firstLine="709"/>
        <w:jc w:val="both"/>
        <w:rPr>
          <w:b/>
          <w:bCs/>
          <w:iCs/>
        </w:rPr>
      </w:pPr>
    </w:p>
    <w:p w:rsidR="00165238" w:rsidRPr="003252B3" w:rsidRDefault="00165238" w:rsidP="004C41D8">
      <w:pPr>
        <w:tabs>
          <w:tab w:val="left" w:pos="708"/>
        </w:tabs>
        <w:ind w:left="567" w:hanging="567"/>
        <w:jc w:val="both"/>
        <w:rPr>
          <w:b/>
          <w:bCs/>
          <w:iCs/>
          <w:szCs w:val="28"/>
        </w:rPr>
      </w:pPr>
      <w:r w:rsidRPr="003252B3">
        <w:rPr>
          <w:b/>
        </w:rPr>
        <w:t>Описание показателей и критериев оценивания компетенций на разных этапах их формирования, описание шкал оценивания</w:t>
      </w:r>
    </w:p>
    <w:p w:rsidR="00165238" w:rsidRPr="003252B3" w:rsidRDefault="00165238" w:rsidP="004C41D8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</w:p>
    <w:p w:rsidR="00165238" w:rsidRPr="00D746E5" w:rsidRDefault="00165238" w:rsidP="00012B2B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>
        <w:rPr>
          <w:b/>
        </w:rPr>
        <w:t>Критерии</w:t>
      </w:r>
      <w:r w:rsidRPr="002F7BA6">
        <w:rPr>
          <w:b/>
        </w:rPr>
        <w:t xml:space="preserve"> оценивания компетенций на </w:t>
      </w:r>
      <w:r>
        <w:rPr>
          <w:b/>
        </w:rPr>
        <w:t>начальном</w:t>
      </w:r>
      <w:r w:rsidRPr="002F7BA6">
        <w:rPr>
          <w:b/>
        </w:rPr>
        <w:t xml:space="preserve"> этап</w:t>
      </w:r>
      <w:r>
        <w:rPr>
          <w:b/>
        </w:rPr>
        <w:t>е</w:t>
      </w:r>
      <w:r w:rsidRPr="002F7BA6">
        <w:rPr>
          <w:b/>
        </w:rPr>
        <w:t xml:space="preserve"> их формирования</w:t>
      </w:r>
      <w:r w:rsidRPr="00D746E5">
        <w:rPr>
          <w:b/>
          <w:bCs/>
          <w:iCs/>
          <w:szCs w:val="28"/>
        </w:rPr>
        <w:t>:</w:t>
      </w:r>
    </w:p>
    <w:p w:rsidR="00165238" w:rsidRPr="002E618A" w:rsidRDefault="00165238" w:rsidP="00012B2B">
      <w:pPr>
        <w:tabs>
          <w:tab w:val="left" w:pos="708"/>
        </w:tabs>
        <w:ind w:firstLine="709"/>
        <w:jc w:val="both"/>
        <w:rPr>
          <w:bCs/>
          <w:iCs/>
        </w:rPr>
      </w:pPr>
      <w:r w:rsidRPr="002E618A">
        <w:rPr>
          <w:bCs/>
          <w:iCs/>
        </w:rPr>
        <w:t>- глубокие знания в области культурологии, философии, эстетики, литературы, художественного творчества, психологии, педагогики, специальных музыкальных теоретических, исторических, методических и практических дисциплин и курсов с возможностью их комплексного применения для решения учебных и профессиональных задач на научно-исследовательском уровне в области музыкальной культуры, педагогики и образовании;</w:t>
      </w:r>
    </w:p>
    <w:p w:rsidR="00165238" w:rsidRPr="002E618A" w:rsidRDefault="00165238" w:rsidP="00012B2B">
      <w:pPr>
        <w:tabs>
          <w:tab w:val="left" w:pos="708"/>
        </w:tabs>
        <w:ind w:firstLine="709"/>
        <w:jc w:val="both"/>
        <w:rPr>
          <w:bCs/>
          <w:iCs/>
        </w:rPr>
      </w:pPr>
      <w:r w:rsidRPr="002E618A">
        <w:rPr>
          <w:bCs/>
          <w:iCs/>
        </w:rPr>
        <w:lastRenderedPageBreak/>
        <w:t xml:space="preserve">- готовность и способность к сравнительно-аналитическому изучению литературы, реферированию, резюмированию, выработке собственного взгляда на закономерности, особенности, тенденции, проблемы и перспективы развития музыкально-педагогической науки, а также сферы культуры и искусства. </w:t>
      </w:r>
    </w:p>
    <w:p w:rsidR="00165238" w:rsidRPr="00943D57" w:rsidRDefault="00165238" w:rsidP="00012B2B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943D57">
        <w:rPr>
          <w:b/>
        </w:rPr>
        <w:t xml:space="preserve">Критерии оценивания компетенций на </w:t>
      </w:r>
      <w:r>
        <w:rPr>
          <w:b/>
        </w:rPr>
        <w:t>заключительном</w:t>
      </w:r>
      <w:r w:rsidRPr="00943D57">
        <w:rPr>
          <w:b/>
        </w:rPr>
        <w:t xml:space="preserve"> этапе их формирования</w:t>
      </w:r>
      <w:r w:rsidRPr="00943D57">
        <w:rPr>
          <w:b/>
          <w:bCs/>
          <w:iCs/>
          <w:szCs w:val="28"/>
        </w:rPr>
        <w:t>:</w:t>
      </w:r>
    </w:p>
    <w:p w:rsidR="00165238" w:rsidRPr="002E618A" w:rsidRDefault="00165238" w:rsidP="00012B2B">
      <w:pPr>
        <w:ind w:firstLine="709"/>
        <w:jc w:val="both"/>
      </w:pPr>
      <w:r w:rsidRPr="002E618A">
        <w:t>- комплексные знания истории, теории и методики научно-исследовательской деятельности в области музыкальной культуры, педагогики искусства и образовании, основных теоретических направлений, методологических концепций, школ, методических систем, понимание логики развития процессов и явлений в области культуры, педагогики и образования, видение основных закономерностей научной разработки проблем, построения образовательных курсов, социально-культурных программ, проектов, их значения для сохранения и развития сферы культуры, образования и науки;</w:t>
      </w:r>
    </w:p>
    <w:p w:rsidR="00165238" w:rsidRPr="002E618A" w:rsidRDefault="00165238" w:rsidP="00012B2B">
      <w:pPr>
        <w:ind w:firstLine="709"/>
        <w:jc w:val="both"/>
      </w:pPr>
      <w:r w:rsidRPr="002E618A">
        <w:t>- системный комплекс всесторонне сформированных научно-исследовательских знаний, умений, способностей, свойств и качеств личности, применяемых в научно-аналитической, проектно-организационной, эмпирической экспериментально-педагогической деятельности в области науки, культуры и образования;</w:t>
      </w:r>
    </w:p>
    <w:p w:rsidR="00165238" w:rsidRPr="002E618A" w:rsidRDefault="00165238" w:rsidP="00012B2B">
      <w:pPr>
        <w:ind w:firstLine="709"/>
        <w:jc w:val="both"/>
      </w:pPr>
      <w:r w:rsidRPr="002E618A">
        <w:t>- сформированность навыков самостоятельного анализа исторической, культурологической, философско-эстетической, искусствоведческой, научно-методической литературы, составления плана, методических рекомендаций, программ, социально-культурных проектов, оперирования комплексами и отдельными методами и приемами научно-исследовательской работы в области культуры, науки и образования;</w:t>
      </w:r>
    </w:p>
    <w:p w:rsidR="00165238" w:rsidRPr="002E618A" w:rsidRDefault="00165238" w:rsidP="00012B2B">
      <w:pPr>
        <w:ind w:firstLine="709"/>
        <w:jc w:val="both"/>
      </w:pPr>
      <w:r w:rsidRPr="002E618A">
        <w:t xml:space="preserve">- эмпирически-прикладной характер приобретенных научно-исследовательских знаний, умений, навыков, сформированных способностей для успешного освоения ключевых дисциплин учебного плана, написания </w:t>
      </w:r>
      <w:r>
        <w:rPr>
          <w:bCs/>
        </w:rPr>
        <w:t>выпускной квалификационной работы</w:t>
      </w:r>
      <w:r w:rsidRPr="002E618A">
        <w:t>, осуществления инновационной научно-исследовательской работы в рамках профессиональной деятельности.</w:t>
      </w:r>
    </w:p>
    <w:p w:rsidR="00165238" w:rsidRDefault="00165238" w:rsidP="00012B2B">
      <w:pPr>
        <w:pStyle w:val="2d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  <w:szCs w:val="28"/>
        </w:rPr>
      </w:pP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center"/>
      </w:pPr>
      <w:r w:rsidRPr="002E618A">
        <w:rPr>
          <w:b/>
        </w:rPr>
        <w:t xml:space="preserve">Основные требования, предъявляемые к </w:t>
      </w:r>
      <w:r>
        <w:rPr>
          <w:b/>
          <w:bCs/>
        </w:rPr>
        <w:t>выпускной квалификационной работе магистранта</w:t>
      </w:r>
      <w:r w:rsidRPr="002E618A">
        <w:t>: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1. Высокий научно-теоретический уровень разработки проблемы.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2. Актуальность проводимого исследования.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3. Связь теоретических положений, рассматриваемых в работе, с практикой отечественного и зарубежного образования.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4. Наличие элементов самостоятельного научного творчества:</w:t>
      </w:r>
      <w:r w:rsidRPr="002E618A">
        <w:rPr>
          <w:rFonts w:eastAsia="SymbolMT"/>
        </w:rPr>
        <w:t xml:space="preserve"> </w:t>
      </w:r>
      <w:r w:rsidRPr="002E618A">
        <w:t>самостоятельный характер изложения и обобщения материала;</w:t>
      </w:r>
      <w:r w:rsidRPr="002E618A">
        <w:rPr>
          <w:rFonts w:eastAsia="SymbolMT"/>
        </w:rPr>
        <w:t xml:space="preserve"> </w:t>
      </w:r>
      <w:r w:rsidRPr="002E618A">
        <w:t>формулировка и обоснование собственного подхода к решению дискуссионных проблем теории и практики менеджмента;</w:t>
      </w:r>
      <w:r w:rsidRPr="002E618A">
        <w:rPr>
          <w:rFonts w:eastAsia="SymbolMT"/>
        </w:rPr>
        <w:t xml:space="preserve"> </w:t>
      </w:r>
      <w:r w:rsidRPr="002E618A">
        <w:t>качество использованных методик и самостоятельность анализа собранного материала;</w:t>
      </w:r>
      <w:r w:rsidRPr="002E618A">
        <w:rPr>
          <w:rFonts w:eastAsia="SymbolMT"/>
        </w:rPr>
        <w:t xml:space="preserve"> </w:t>
      </w:r>
      <w:r w:rsidRPr="002E618A">
        <w:t>самостоятельная разработка вербальной модели для анализа выбранного объекта или проблемы;</w:t>
      </w:r>
      <w:r w:rsidRPr="002E618A">
        <w:rPr>
          <w:rFonts w:eastAsia="SymbolMT"/>
        </w:rPr>
        <w:t xml:space="preserve"> </w:t>
      </w:r>
      <w:r w:rsidRPr="002E618A">
        <w:t>полнота и системность предложений по рассматриваемой проблеме;</w:t>
      </w:r>
      <w:r w:rsidRPr="002E618A">
        <w:rPr>
          <w:rFonts w:eastAsia="SymbolMT"/>
        </w:rPr>
        <w:t xml:space="preserve"> </w:t>
      </w:r>
      <w:r w:rsidRPr="002E618A">
        <w:t>самостоятельный выбор и обоснование теоретической модели или/и методов количественного анализа, используемых в работе;</w:t>
      </w:r>
      <w:r w:rsidRPr="002E618A">
        <w:rPr>
          <w:rFonts w:eastAsia="SymbolMT"/>
        </w:rPr>
        <w:t xml:space="preserve"> </w:t>
      </w:r>
      <w:r w:rsidRPr="002E618A">
        <w:t>самостоятельная формулировка выводов по результатам проведенного исследования.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5. Использование оригинальных источников аналитического и статистического характера.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6. Сбалансированное сочетание количественных и качественных методов анализа.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7. Полнота решения поставленных в работе задач.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8. Грамотность, логичность в изложении материала.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t>9. Выполнение требований к структуре и оформлению диссертации.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Выпускная квалификационная работа</w:t>
      </w:r>
      <w:r w:rsidRPr="002E618A">
        <w:t xml:space="preserve"> выполняется по материалам, собранным магистрантом лично за период обучения и научно-исследовательской практики.</w:t>
      </w:r>
    </w:p>
    <w:p w:rsidR="00165238" w:rsidRPr="0055388A" w:rsidRDefault="00165238" w:rsidP="00761382">
      <w:pPr>
        <w:pStyle w:val="af5"/>
        <w:suppressAutoHyphens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5388A">
        <w:rPr>
          <w:rFonts w:ascii="Times New Roman" w:hAnsi="Times New Roman"/>
          <w:sz w:val="24"/>
          <w:szCs w:val="24"/>
        </w:rPr>
        <w:lastRenderedPageBreak/>
        <w:t xml:space="preserve">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55388A">
        <w:rPr>
          <w:rFonts w:ascii="Times New Roman" w:hAnsi="Times New Roman"/>
          <w:sz w:val="24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165238" w:rsidRPr="0055388A" w:rsidRDefault="00165238" w:rsidP="00761382">
      <w:pPr>
        <w:pStyle w:val="af5"/>
        <w:widowControl w:val="0"/>
        <w:autoSpaceDE w:val="0"/>
        <w:autoSpaceDN w:val="0"/>
        <w:spacing w:before="1" w:line="242" w:lineRule="auto"/>
        <w:ind w:left="0" w:right="119" w:firstLine="709"/>
        <w:jc w:val="both"/>
        <w:rPr>
          <w:rFonts w:ascii="Times New Roman" w:hAnsi="Times New Roman"/>
          <w:sz w:val="24"/>
          <w:szCs w:val="24"/>
        </w:rPr>
      </w:pPr>
      <w:r w:rsidRPr="0055388A">
        <w:rPr>
          <w:rFonts w:ascii="Times New Roman" w:hAnsi="Times New Roman"/>
          <w:sz w:val="24"/>
          <w:szCs w:val="24"/>
        </w:rPr>
        <w:t xml:space="preserve">При проведении указанных контрольных мероприятий по </w:t>
      </w:r>
      <w:r>
        <w:rPr>
          <w:rFonts w:ascii="Times New Roman" w:hAnsi="Times New Roman"/>
          <w:sz w:val="24"/>
          <w:szCs w:val="24"/>
        </w:rPr>
        <w:t>практике</w:t>
      </w:r>
      <w:r w:rsidRPr="0055388A">
        <w:rPr>
          <w:rFonts w:ascii="Times New Roman" w:hAnsi="Times New Roman"/>
          <w:sz w:val="24"/>
          <w:szCs w:val="24"/>
        </w:rPr>
        <w:t xml:space="preserve"> применяется пятибалльная система оценки знаний студентов: «отлично», «хорошо», «удовлетворительно», «неудовлетворительно».</w:t>
      </w:r>
    </w:p>
    <w:p w:rsidR="00165238" w:rsidRPr="0055388A" w:rsidRDefault="00165238" w:rsidP="00761382">
      <w:pPr>
        <w:pStyle w:val="af5"/>
        <w:widowControl w:val="0"/>
        <w:autoSpaceDE w:val="0"/>
        <w:autoSpaceDN w:val="0"/>
        <w:spacing w:before="1" w:line="242" w:lineRule="auto"/>
        <w:ind w:left="0" w:right="119" w:firstLine="709"/>
        <w:jc w:val="both"/>
        <w:rPr>
          <w:rFonts w:ascii="Times New Roman" w:hAnsi="Times New Roman"/>
          <w:sz w:val="24"/>
          <w:szCs w:val="24"/>
        </w:rPr>
      </w:pPr>
      <w:r w:rsidRPr="0055388A">
        <w:rPr>
          <w:rFonts w:ascii="Times New Roman" w:hAnsi="Times New Roman"/>
          <w:sz w:val="24"/>
          <w:szCs w:val="24"/>
        </w:rPr>
        <w:t>Описание показателей и критериев оценивания компетенций на разных этапах их формирования, описание шкал оценивания приводится в</w:t>
      </w:r>
      <w:r>
        <w:rPr>
          <w:rFonts w:ascii="Times New Roman" w:hAnsi="Times New Roman"/>
          <w:sz w:val="24"/>
          <w:szCs w:val="24"/>
        </w:rPr>
        <w:t xml:space="preserve"> настоящей программе и в</w:t>
      </w:r>
      <w:r w:rsidRPr="0055388A">
        <w:rPr>
          <w:rFonts w:ascii="Times New Roman" w:hAnsi="Times New Roman"/>
          <w:sz w:val="24"/>
          <w:szCs w:val="24"/>
        </w:rPr>
        <w:t xml:space="preserve"> Фонде оценочных средств</w:t>
      </w:r>
      <w:r>
        <w:rPr>
          <w:rFonts w:ascii="Times New Roman" w:hAnsi="Times New Roman"/>
          <w:sz w:val="24"/>
          <w:szCs w:val="24"/>
        </w:rPr>
        <w:t>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rPr>
          <w:b/>
          <w:bCs/>
        </w:rPr>
        <w:t>Оценка «отлично»</w:t>
      </w:r>
      <w:r w:rsidRPr="002E618A">
        <w:t xml:space="preserve"> присваивается за глубокое раскрытие темы, качественное оформление работы, содержательность доклада и презентации. Для работ, претендующих на получение оценки «отлично», обязательным условием является наличие 2-х научных публикаций по теме исследования и/или участие диссертанта с докладом в научной или научно-практической конференции, семинаре, круглом столе по проблеме диссертации.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rPr>
          <w:b/>
          <w:bCs/>
        </w:rPr>
        <w:t>Оценка «хорошо»</w:t>
      </w:r>
      <w:r w:rsidRPr="002E618A">
        <w:t xml:space="preserve"> присваивается при соответствии вышеперечисленным критериям, но при наличии в содержании работы и её оформлении небольших недочётов или недостатков в представлении результатов к защите.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rPr>
          <w:b/>
          <w:bCs/>
        </w:rPr>
        <w:t>Оценка «удовлетворительно»</w:t>
      </w:r>
      <w:r w:rsidRPr="002E618A">
        <w:t xml:space="preserve"> присваивается за неполное раскрытие темы, выводов и предложений, носящих общий характер, отсутствие наглядного представления работы и затруднения при ответах на вопросы.</w:t>
      </w:r>
    </w:p>
    <w:p w:rsidR="00165238" w:rsidRPr="002E618A" w:rsidRDefault="00165238" w:rsidP="00012B2B">
      <w:pPr>
        <w:autoSpaceDE w:val="0"/>
        <w:autoSpaceDN w:val="0"/>
        <w:adjustRightInd w:val="0"/>
        <w:ind w:firstLine="709"/>
        <w:jc w:val="both"/>
      </w:pPr>
      <w:r w:rsidRPr="002E618A">
        <w:rPr>
          <w:b/>
          <w:bCs/>
        </w:rPr>
        <w:t>Оценка «неудовлетворительно»</w:t>
      </w:r>
      <w:r w:rsidRPr="002E618A">
        <w:t xml:space="preserve"> присваивается за слабое и неполное раскрытие темы, несамостоятельность изложения материала, выводы и предложения, носящие общий характер, отсутствие наглядного представления работы и ответов на вопросы; отсутствие публикаций. Наличие в работе фрагментов, заимствованных из работ других авторов и не оформленных соответствующими ссылками, также влечет выставление оценки «неудовлетворительно».</w:t>
      </w:r>
    </w:p>
    <w:p w:rsidR="00165238" w:rsidRDefault="00165238" w:rsidP="00012B2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65238" w:rsidRPr="003252B3" w:rsidRDefault="00165238" w:rsidP="004C41D8">
      <w:pPr>
        <w:pStyle w:val="af6"/>
        <w:spacing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bookmarkStart w:id="3" w:name="_Toc529283251"/>
      <w:r w:rsidRPr="003252B3">
        <w:rPr>
          <w:rFonts w:ascii="Times New Roman" w:hAnsi="Times New Roman"/>
          <w:b/>
          <w:sz w:val="24"/>
          <w:szCs w:val="24"/>
        </w:rPr>
        <w:t>8.2.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  <w:bookmarkEnd w:id="3"/>
    </w:p>
    <w:p w:rsidR="00165238" w:rsidRDefault="00165238" w:rsidP="004C41D8">
      <w:pPr>
        <w:jc w:val="right"/>
        <w:rPr>
          <w:bCs/>
        </w:rPr>
      </w:pPr>
      <w:r w:rsidRPr="003252B3">
        <w:rPr>
          <w:bCs/>
        </w:rPr>
        <w:t>Таблица 6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48"/>
        <w:gridCol w:w="4835"/>
        <w:gridCol w:w="2333"/>
        <w:gridCol w:w="1760"/>
      </w:tblGrid>
      <w:tr w:rsidR="00165238" w:rsidRPr="00FB770A" w:rsidTr="00F90A96">
        <w:trPr>
          <w:cantSplit/>
          <w:trHeight w:val="179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165238" w:rsidRPr="00FB770A" w:rsidRDefault="00165238" w:rsidP="00F90A96">
            <w:pPr>
              <w:ind w:left="113" w:right="113"/>
              <w:jc w:val="center"/>
            </w:pPr>
            <w:r w:rsidRPr="00FB770A">
              <w:rPr>
                <w:sz w:val="22"/>
                <w:szCs w:val="22"/>
              </w:rPr>
              <w:t>Номер семестра</w:t>
            </w:r>
          </w:p>
        </w:tc>
        <w:tc>
          <w:tcPr>
            <w:tcW w:w="48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238" w:rsidRPr="00FB770A" w:rsidRDefault="00165238" w:rsidP="00F90A96">
            <w:pPr>
              <w:ind w:left="-108" w:right="-154"/>
              <w:jc w:val="center"/>
            </w:pPr>
            <w:r w:rsidRPr="00FB770A">
              <w:rPr>
                <w:sz w:val="22"/>
                <w:szCs w:val="22"/>
              </w:rPr>
              <w:t>Раздел  практики, обеспечивающий формирование компетенции (или ее части)</w:t>
            </w:r>
          </w:p>
          <w:p w:rsidR="00165238" w:rsidRPr="00FB770A" w:rsidRDefault="00165238" w:rsidP="00F90A96">
            <w:pPr>
              <w:jc w:val="center"/>
            </w:pPr>
          </w:p>
        </w:tc>
        <w:tc>
          <w:tcPr>
            <w:tcW w:w="2333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5238" w:rsidRPr="00FB770A" w:rsidRDefault="00165238" w:rsidP="00F90A96">
            <w:pPr>
              <w:jc w:val="center"/>
              <w:rPr>
                <w:i/>
              </w:rPr>
            </w:pPr>
            <w:r w:rsidRPr="00FB770A">
              <w:rPr>
                <w:sz w:val="22"/>
                <w:szCs w:val="22"/>
              </w:rPr>
              <w:t xml:space="preserve">Вид и содержание контрольного задания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65238" w:rsidRPr="00FB770A" w:rsidRDefault="00165238" w:rsidP="00F90A96">
            <w:pPr>
              <w:jc w:val="center"/>
            </w:pPr>
            <w:r w:rsidRPr="00FB770A">
              <w:rPr>
                <w:sz w:val="22"/>
                <w:szCs w:val="22"/>
              </w:rPr>
              <w:t>Требования к выполнению контрольного задания и срокам сдачи</w:t>
            </w:r>
          </w:p>
        </w:tc>
      </w:tr>
      <w:tr w:rsidR="00165238" w:rsidRPr="00FB770A" w:rsidTr="00F90A9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65238" w:rsidRDefault="00165238" w:rsidP="00012B2B">
            <w:r>
              <w:rPr>
                <w:sz w:val="22"/>
                <w:szCs w:val="22"/>
              </w:rPr>
              <w:t xml:space="preserve">1(о.о) </w:t>
            </w:r>
          </w:p>
        </w:tc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238" w:rsidRPr="002E618A" w:rsidRDefault="00165238" w:rsidP="00F90A96">
            <w:pPr>
              <w:rPr>
                <w:rStyle w:val="submenu-table"/>
                <w:bCs/>
              </w:rPr>
            </w:pPr>
            <w:r>
              <w:rPr>
                <w:rStyle w:val="submenu-table"/>
                <w:bCs/>
              </w:rPr>
              <w:t>Знакомство с базой практики, документацией, регламентом, правилами, формирование методологического аппарата исследования</w:t>
            </w:r>
          </w:p>
        </w:tc>
        <w:tc>
          <w:tcPr>
            <w:tcW w:w="2333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000000"/>
            </w:tcBorders>
          </w:tcPr>
          <w:p w:rsidR="00165238" w:rsidRPr="00FB770A" w:rsidRDefault="00165238" w:rsidP="00F90A96">
            <w:pPr>
              <w:ind w:left="-57" w:right="-57"/>
            </w:pPr>
            <w:r w:rsidRPr="00FB770A">
              <w:rPr>
                <w:sz w:val="22"/>
                <w:szCs w:val="22"/>
              </w:rPr>
              <w:t xml:space="preserve">Отчёт, отражающий: описание </w:t>
            </w:r>
            <w:r>
              <w:rPr>
                <w:sz w:val="22"/>
                <w:szCs w:val="22"/>
              </w:rPr>
              <w:t>исследовательской деятельности студента (отдельных её этапов)</w:t>
            </w:r>
          </w:p>
          <w:p w:rsidR="00165238" w:rsidRPr="00FB770A" w:rsidRDefault="00165238" w:rsidP="00F90A96">
            <w:pPr>
              <w:ind w:left="-57" w:right="-57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:rsidR="00165238" w:rsidRPr="00FB770A" w:rsidRDefault="00165238" w:rsidP="00F90A96">
            <w:r w:rsidRPr="00FB770A">
              <w:rPr>
                <w:sz w:val="22"/>
                <w:szCs w:val="22"/>
              </w:rPr>
              <w:t xml:space="preserve">Представление на зачете отчета в соответствии с требованиями кафедры к структуре, форме и содержанию, с отметками о </w:t>
            </w:r>
            <w:r w:rsidRPr="00FB770A">
              <w:rPr>
                <w:sz w:val="22"/>
                <w:szCs w:val="22"/>
              </w:rPr>
              <w:lastRenderedPageBreak/>
              <w:t>контроле за выполнением со стороны руководителя практики</w:t>
            </w:r>
          </w:p>
        </w:tc>
      </w:tr>
      <w:tr w:rsidR="00165238" w:rsidRPr="00FB770A" w:rsidTr="00F90A9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65238" w:rsidRPr="00FB770A" w:rsidRDefault="00165238" w:rsidP="00012B2B">
            <w:r>
              <w:rPr>
                <w:sz w:val="22"/>
                <w:szCs w:val="22"/>
              </w:rPr>
              <w:t xml:space="preserve">1(о.о) </w:t>
            </w:r>
          </w:p>
        </w:tc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238" w:rsidRPr="00FB770A" w:rsidRDefault="00165238" w:rsidP="00F90A96">
            <w:r w:rsidRPr="002E618A">
              <w:rPr>
                <w:rStyle w:val="submenu-table"/>
                <w:bCs/>
              </w:rPr>
              <w:t>Научно-исследовательская работа по тематике 1-го параграфа 1-й главы диссертации</w:t>
            </w:r>
          </w:p>
        </w:tc>
        <w:tc>
          <w:tcPr>
            <w:tcW w:w="2333" w:type="dxa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165238" w:rsidRPr="00FB770A" w:rsidRDefault="00165238" w:rsidP="00F90A96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65238" w:rsidRPr="00FB770A" w:rsidRDefault="00165238" w:rsidP="00F90A96"/>
        </w:tc>
      </w:tr>
      <w:tr w:rsidR="00165238" w:rsidRPr="00FB770A" w:rsidTr="00F90A9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5238" w:rsidRPr="00FB770A" w:rsidRDefault="00165238" w:rsidP="00012B2B">
            <w:r>
              <w:rPr>
                <w:sz w:val="22"/>
                <w:szCs w:val="22"/>
              </w:rPr>
              <w:t xml:space="preserve">2(о.о) 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5238" w:rsidRPr="00FB770A" w:rsidRDefault="00165238" w:rsidP="00F90A96"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 xml:space="preserve">-го параграфа 1-й главы </w:t>
            </w:r>
            <w:r w:rsidRPr="002E618A">
              <w:rPr>
                <w:rStyle w:val="submenu-table"/>
                <w:bCs/>
              </w:rPr>
              <w:lastRenderedPageBreak/>
              <w:t>диссертации</w:t>
            </w:r>
          </w:p>
        </w:tc>
        <w:tc>
          <w:tcPr>
            <w:tcW w:w="23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5238" w:rsidRPr="00FB770A" w:rsidRDefault="00165238" w:rsidP="00F90A96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65238" w:rsidRPr="00FB770A" w:rsidRDefault="00165238" w:rsidP="00F90A96">
            <w:pPr>
              <w:jc w:val="center"/>
            </w:pPr>
          </w:p>
        </w:tc>
      </w:tr>
      <w:tr w:rsidR="00165238" w:rsidRPr="00FB770A" w:rsidTr="00F90A9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5238" w:rsidRPr="00FB770A" w:rsidRDefault="00165238" w:rsidP="00012B2B">
            <w:r>
              <w:rPr>
                <w:sz w:val="22"/>
                <w:szCs w:val="22"/>
              </w:rPr>
              <w:t xml:space="preserve">3(о.о) 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5238" w:rsidRPr="00FB770A" w:rsidRDefault="00165238" w:rsidP="00F90A96">
            <w:pPr>
              <w:ind w:left="-57" w:right="-57"/>
            </w:pPr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1-го параграфа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-й главы диссертации</w:t>
            </w:r>
          </w:p>
        </w:tc>
        <w:tc>
          <w:tcPr>
            <w:tcW w:w="23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5238" w:rsidRPr="00FB770A" w:rsidRDefault="00165238" w:rsidP="00F90A96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65238" w:rsidRPr="00FB770A" w:rsidRDefault="00165238" w:rsidP="00F90A96">
            <w:pPr>
              <w:jc w:val="center"/>
            </w:pPr>
          </w:p>
        </w:tc>
      </w:tr>
      <w:tr w:rsidR="00165238" w:rsidRPr="00FB770A" w:rsidTr="00F90A9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5238" w:rsidRPr="00FB770A" w:rsidRDefault="00165238" w:rsidP="00012B2B">
            <w:r>
              <w:rPr>
                <w:sz w:val="22"/>
                <w:szCs w:val="22"/>
              </w:rPr>
              <w:t xml:space="preserve">4 (о.о) 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5238" w:rsidRPr="007D3AA6" w:rsidRDefault="00165238" w:rsidP="00F90A96">
            <w:pPr>
              <w:rPr>
                <w:b/>
              </w:rPr>
            </w:pPr>
            <w:r w:rsidRPr="002E618A">
              <w:rPr>
                <w:rStyle w:val="submenu-table"/>
                <w:bCs/>
              </w:rPr>
              <w:t xml:space="preserve">Научно-исследовательская работа по тематике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 xml:space="preserve">-го параграфа </w:t>
            </w:r>
            <w:r>
              <w:rPr>
                <w:rStyle w:val="submenu-table"/>
                <w:bCs/>
              </w:rPr>
              <w:t>2</w:t>
            </w:r>
            <w:r w:rsidRPr="002E618A">
              <w:rPr>
                <w:rStyle w:val="submenu-table"/>
                <w:bCs/>
              </w:rPr>
              <w:t>-й главы диссертации</w:t>
            </w:r>
          </w:p>
        </w:tc>
        <w:tc>
          <w:tcPr>
            <w:tcW w:w="23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5238" w:rsidRPr="00FB770A" w:rsidRDefault="00165238" w:rsidP="00F90A96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65238" w:rsidRPr="00FB770A" w:rsidRDefault="00165238" w:rsidP="00F90A96">
            <w:pPr>
              <w:jc w:val="center"/>
              <w:rPr>
                <w:i/>
              </w:rPr>
            </w:pPr>
          </w:p>
        </w:tc>
      </w:tr>
      <w:tr w:rsidR="00165238" w:rsidRPr="00FB770A" w:rsidTr="00F90A9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5238" w:rsidRPr="00FB770A" w:rsidRDefault="00165238" w:rsidP="00F90A96">
            <w:r>
              <w:rPr>
                <w:sz w:val="22"/>
                <w:szCs w:val="22"/>
              </w:rPr>
              <w:t xml:space="preserve">4 (о.о) 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5238" w:rsidRPr="007D3AA6" w:rsidRDefault="00165238" w:rsidP="00F90A96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Контрольный эксперимент в рамках </w:t>
            </w:r>
            <w:r w:rsidRPr="00EF068B">
              <w:rPr>
                <w:sz w:val="22"/>
                <w:szCs w:val="22"/>
              </w:rPr>
              <w:t xml:space="preserve"> </w:t>
            </w:r>
            <w:r w:rsidRPr="002E618A">
              <w:rPr>
                <w:rStyle w:val="submenu-table"/>
                <w:bCs/>
              </w:rPr>
              <w:t>научно-исследовательск</w:t>
            </w:r>
            <w:r>
              <w:rPr>
                <w:rStyle w:val="submenu-table"/>
                <w:bCs/>
              </w:rPr>
              <w:t>ой</w:t>
            </w:r>
            <w:r w:rsidRPr="002E618A">
              <w:rPr>
                <w:rStyle w:val="submenu-table"/>
                <w:bCs/>
              </w:rPr>
              <w:t xml:space="preserve"> работ</w:t>
            </w:r>
            <w:r>
              <w:rPr>
                <w:rStyle w:val="submenu-table"/>
                <w:bCs/>
              </w:rPr>
              <w:t>ы</w:t>
            </w:r>
          </w:p>
        </w:tc>
        <w:tc>
          <w:tcPr>
            <w:tcW w:w="23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5238" w:rsidRPr="00FB770A" w:rsidRDefault="00165238" w:rsidP="00F90A96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165238" w:rsidRPr="00FB770A" w:rsidRDefault="00165238" w:rsidP="00F90A96">
            <w:pPr>
              <w:jc w:val="center"/>
              <w:rPr>
                <w:i/>
              </w:rPr>
            </w:pPr>
          </w:p>
        </w:tc>
      </w:tr>
    </w:tbl>
    <w:p w:rsidR="00165238" w:rsidRDefault="00165238" w:rsidP="004C41D8">
      <w:pPr>
        <w:jc w:val="right"/>
        <w:rPr>
          <w:bCs/>
        </w:rPr>
      </w:pPr>
    </w:p>
    <w:p w:rsidR="00165238" w:rsidRPr="003252B3" w:rsidRDefault="00165238" w:rsidP="004C41D8">
      <w:pPr>
        <w:widowControl w:val="0"/>
        <w:tabs>
          <w:tab w:val="left" w:pos="426"/>
          <w:tab w:val="left" w:pos="3320"/>
          <w:tab w:val="left" w:pos="3880"/>
          <w:tab w:val="left" w:pos="4680"/>
          <w:tab w:val="left" w:pos="5340"/>
          <w:tab w:val="left" w:pos="5680"/>
          <w:tab w:val="left" w:pos="6660"/>
          <w:tab w:val="left" w:pos="7020"/>
          <w:tab w:val="left" w:pos="8420"/>
          <w:tab w:val="left" w:pos="8740"/>
        </w:tabs>
        <w:autoSpaceDE w:val="0"/>
        <w:autoSpaceDN w:val="0"/>
        <w:adjustRightInd w:val="0"/>
        <w:ind w:left="426" w:hanging="426"/>
        <w:jc w:val="both"/>
        <w:rPr>
          <w:b/>
        </w:rPr>
      </w:pPr>
      <w:r w:rsidRPr="003252B3">
        <w:rPr>
          <w:b/>
        </w:rPr>
        <w:t>8.3.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165238" w:rsidRPr="003E75EA" w:rsidRDefault="00165238" w:rsidP="00881BC8">
      <w:pPr>
        <w:ind w:firstLine="708"/>
        <w:jc w:val="both"/>
      </w:pPr>
      <w:bookmarkStart w:id="4" w:name="_Toc536449339"/>
      <w:bookmarkStart w:id="5" w:name="_Toc536450835"/>
      <w:bookmarkStart w:id="6" w:name="_Toc3632159"/>
      <w:r w:rsidRPr="003E75EA">
        <w:t xml:space="preserve">Для оценки учебных достижений обучающихся используется </w:t>
      </w:r>
      <w:r>
        <w:t>пяти</w:t>
      </w:r>
      <w:r w:rsidRPr="003E75EA">
        <w:t xml:space="preserve">балльная </w:t>
      </w:r>
      <w:r>
        <w:t>система</w:t>
      </w:r>
      <w:r w:rsidRPr="003E75EA">
        <w:t>, которая основана на единых требованиях к студентам, предполагающих прохождение фиксированного количества мероприятий текущего контроля успеваемости</w:t>
      </w:r>
      <w:r>
        <w:t xml:space="preserve">, а также </w:t>
      </w:r>
      <w:r w:rsidRPr="003E75EA">
        <w:t>на принципах:</w:t>
      </w:r>
    </w:p>
    <w:p w:rsidR="00165238" w:rsidRPr="003E75EA" w:rsidRDefault="00165238" w:rsidP="00B41136">
      <w:pPr>
        <w:tabs>
          <w:tab w:val="left" w:pos="142"/>
          <w:tab w:val="left" w:pos="567"/>
        </w:tabs>
        <w:jc w:val="both"/>
      </w:pPr>
      <w:r>
        <w:t>-·</w:t>
      </w:r>
      <w:r w:rsidRPr="003E75EA">
        <w:t>компетентностного подхода к результатам обучения;</w:t>
      </w:r>
    </w:p>
    <w:p w:rsidR="00165238" w:rsidRPr="003E75EA" w:rsidRDefault="00165238" w:rsidP="00B41136">
      <w:pPr>
        <w:tabs>
          <w:tab w:val="left" w:pos="142"/>
          <w:tab w:val="left" w:pos="567"/>
        </w:tabs>
        <w:jc w:val="both"/>
      </w:pPr>
      <w:r>
        <w:t>-·</w:t>
      </w:r>
      <w:r w:rsidRPr="003E75EA">
        <w:t>индивидуализации обучения;</w:t>
      </w:r>
    </w:p>
    <w:p w:rsidR="00165238" w:rsidRPr="003E75EA" w:rsidRDefault="00165238" w:rsidP="00B41136">
      <w:pPr>
        <w:tabs>
          <w:tab w:val="left" w:pos="142"/>
          <w:tab w:val="left" w:pos="567"/>
        </w:tabs>
        <w:jc w:val="both"/>
      </w:pPr>
      <w:r>
        <w:t>-·</w:t>
      </w:r>
      <w:r w:rsidRPr="003E75EA">
        <w:t>модульно</w:t>
      </w:r>
      <w:r>
        <w:t>сти</w:t>
      </w:r>
      <w:r w:rsidRPr="003E75EA">
        <w:t xml:space="preserve"> структурирования учебного процесса;</w:t>
      </w:r>
    </w:p>
    <w:p w:rsidR="00165238" w:rsidRPr="003E75EA" w:rsidRDefault="00165238" w:rsidP="00B41136">
      <w:pPr>
        <w:tabs>
          <w:tab w:val="left" w:pos="142"/>
          <w:tab w:val="left" w:pos="567"/>
        </w:tabs>
        <w:jc w:val="both"/>
      </w:pPr>
      <w:r>
        <w:t>-·</w:t>
      </w:r>
      <w:r w:rsidRPr="003E75EA">
        <w:t>вариативности форм контроля и гибкой модели оценивания успеваемости студентов;</w:t>
      </w:r>
    </w:p>
    <w:p w:rsidR="00165238" w:rsidRPr="003E75EA" w:rsidRDefault="00165238" w:rsidP="00B41136">
      <w:pPr>
        <w:tabs>
          <w:tab w:val="left" w:pos="142"/>
          <w:tab w:val="left" w:pos="567"/>
        </w:tabs>
        <w:jc w:val="both"/>
      </w:pPr>
      <w:r>
        <w:t>-·</w:t>
      </w:r>
      <w:r w:rsidRPr="003E75EA">
        <w:t>открытости процедур контроля и результатов оценки текущей успеваемости студентов;</w:t>
      </w:r>
    </w:p>
    <w:p w:rsidR="00165238" w:rsidRDefault="00165238" w:rsidP="00B41136">
      <w:pPr>
        <w:tabs>
          <w:tab w:val="left" w:pos="142"/>
          <w:tab w:val="left" w:pos="567"/>
        </w:tabs>
        <w:jc w:val="both"/>
      </w:pPr>
      <w:r>
        <w:t>-·</w:t>
      </w:r>
      <w:r w:rsidRPr="003E75EA">
        <w:t xml:space="preserve">единства требований, предъявляемых к работе студентов в ходе освоения программы </w:t>
      </w:r>
      <w:r>
        <w:t>практики;</w:t>
      </w:r>
    </w:p>
    <w:p w:rsidR="00165238" w:rsidRPr="003E75EA" w:rsidRDefault="00165238" w:rsidP="00B41136">
      <w:pPr>
        <w:tabs>
          <w:tab w:val="left" w:pos="142"/>
          <w:tab w:val="left" w:pos="567"/>
        </w:tabs>
        <w:jc w:val="both"/>
      </w:pPr>
      <w:r>
        <w:t>- паритетности в профессиональных взаимоотношениях всех участников образовательного процесса</w:t>
      </w:r>
      <w:r w:rsidRPr="003E75EA">
        <w:t>.</w:t>
      </w:r>
    </w:p>
    <w:p w:rsidR="00165238" w:rsidRDefault="00165238" w:rsidP="00B41136">
      <w:pPr>
        <w:ind w:firstLine="709"/>
        <w:jc w:val="both"/>
      </w:pPr>
      <w:r w:rsidRPr="003E75EA">
        <w:rPr>
          <w:b/>
          <w:bCs/>
        </w:rPr>
        <w:t>Промежуточная аттестация</w:t>
      </w:r>
      <w:r w:rsidRPr="003E75EA">
        <w:t xml:space="preserve"> (зачет</w:t>
      </w:r>
      <w:r>
        <w:t>ы и экзамен</w:t>
      </w:r>
      <w:r w:rsidRPr="003E75EA">
        <w:t>)</w:t>
      </w:r>
      <w:r>
        <w:t xml:space="preserve"> </w:t>
      </w:r>
      <w:r w:rsidRPr="003E75EA">
        <w:t>проводится в соответствии с расписанием в экзаменационную сессию (</w:t>
      </w:r>
      <w:r>
        <w:t>на заочном отделении</w:t>
      </w:r>
      <w:r w:rsidRPr="003E75EA">
        <w:t xml:space="preserve">). 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2D5934">
        <w:rPr>
          <w:b/>
          <w:bCs/>
        </w:rPr>
        <w:t xml:space="preserve">Промежуточный контроль подготовки </w:t>
      </w:r>
      <w:r w:rsidRPr="00F46550">
        <w:rPr>
          <w:b/>
          <w:bCs/>
        </w:rPr>
        <w:t>выпускной квалификационной работы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Промежуточная аттестация работы по выполнению </w:t>
      </w:r>
      <w:r>
        <w:rPr>
          <w:bCs/>
        </w:rPr>
        <w:t>выпускной квалификационной работы</w:t>
      </w:r>
      <w:r w:rsidRPr="002D5934">
        <w:t xml:space="preserve"> осуществляется в форме зачета по научно-исследовательской практике, которую магистранты проходят в соответствии с учебным планом.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Структурно выделяются три этапа научно-исследовательской практики. 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Результатами первого этапа </w:t>
      </w:r>
      <w:r w:rsidRPr="002D5934">
        <w:rPr>
          <w:iCs/>
        </w:rPr>
        <w:t xml:space="preserve">научно-исследовательской практики </w:t>
      </w:r>
      <w:r w:rsidRPr="002D5934">
        <w:t xml:space="preserve">является утвержденная тема диссертации и план-график работы по разработке диссертации с указанием основных мероприятий и сроков их реализации. К первой промежуточной аттестации магистрантом должны быть представлены следующие результаты работы по разработке </w:t>
      </w:r>
      <w:r>
        <w:rPr>
          <w:bCs/>
        </w:rPr>
        <w:t>выпускной квалификационной работы</w:t>
      </w:r>
      <w:r w:rsidRPr="002D5934">
        <w:t>: определение цели и задач, объекта и предмета диссертационного исследования, обоснование актуальности выбранной темы и характеристика масштаба изучаемой проблемы; формулировка гипотез исследования и характеристика методического аппарата, который предполагается использовать в процессе разработки диссертации.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Содержанием второго этапа </w:t>
      </w:r>
      <w:r w:rsidRPr="002D5934">
        <w:rPr>
          <w:iCs/>
        </w:rPr>
        <w:t xml:space="preserve">научно-исследовательской практики </w:t>
      </w:r>
      <w:r w:rsidRPr="002D5934">
        <w:t xml:space="preserve">является обзор литературы по теме диссертационного исследования. Информационной основой являются актуальные научно-исследовательские публикации всероссийского и международного уровня. 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из научных журналов. Материалы сети Интернет, научно-практических изданий деловой и массовой печати используются в качестве вспомогательных источников. Обзор литературных источников, проведенный магистрантом, должен содержать сравнительный анализ основных научно-практических результатов и положений, полученных ведущими специалистами в области исследования, оценку их применимости в рамках </w:t>
      </w:r>
      <w:r w:rsidRPr="002D5934">
        <w:lastRenderedPageBreak/>
        <w:t>диссертационного исследования. Магистрант должен представить предполагаемый личный вклад автора в разработку темы (систематизация ретроспективного (исторического) опыта, классификация элементов (видов) экономических категорий, уточнение терминологического аппарата, проведение сравнительного анализа моделей, выбор и обоснование критериев, моделирование проблемы, изучение взаимосвязей анализируемых параметров и др.).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>Результатом второго этапа научно-исследовательской практики является разработка отчета о результатах изучения основных теоретических положений и моделей по проблематике диссертационного исследования.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Содержанием третьего этапа </w:t>
      </w:r>
      <w:r w:rsidRPr="002D5934">
        <w:rPr>
          <w:iCs/>
        </w:rPr>
        <w:t xml:space="preserve">научно-исследовательской практики </w:t>
      </w:r>
      <w:r w:rsidRPr="002D5934">
        <w:t>является сбор эмпирического материала для диссертационной работы, включая разработку методологии сбора данных, обработку результатов, оценку их достоверности и достаточности для завершения работы над диссертацией. Результат практики предоставляется в виде отчета, в котором содержится обоснованный (разработанный, уточненный) магистрантом методический аппарат исследования, обобщенный эмпирический материал, аналитические результаты и решения, полученные при обработке данных в результате использования методического аппараты диссертационного исследования.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Содержанием третьего этапа </w:t>
      </w:r>
      <w:r w:rsidRPr="002D5934">
        <w:rPr>
          <w:iCs/>
        </w:rPr>
        <w:t xml:space="preserve">научно-исследовательской практики </w:t>
      </w:r>
      <w:r w:rsidRPr="002D5934">
        <w:t xml:space="preserve">является разработка и корректировка глав </w:t>
      </w:r>
      <w:r>
        <w:rPr>
          <w:bCs/>
        </w:rPr>
        <w:t>выпускной квалификационной работы</w:t>
      </w:r>
      <w:r w:rsidRPr="002D5934">
        <w:t xml:space="preserve"> на основе систематизации результатов теоретико-методологического исследования, полученного в период прохождения научно-исследовательской практики в течение всего периода обучения в магистратуре.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Результатом третьего этапа научно-исследовательской практики является подготовка окончательного текста </w:t>
      </w:r>
      <w:r>
        <w:rPr>
          <w:bCs/>
        </w:rPr>
        <w:t>выпускной квалификационной работы</w:t>
      </w:r>
      <w:r w:rsidRPr="002D5934">
        <w:t>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>Контроль прохождения научно-исследовательской практики осуществляет научный руководитель, который предоставляет отзывы о результатах научно-исследовательской работы магистранта в течение семестра на заседаниях кафедры.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>Результаты научной работы оформляются в виде отчетов о научно-исследовательской практике. После прохождения научно-исследовательской практики магистранты представляют полный текст диссертации, оформленный в соответствии с требованиями, в печатном и электронном видах.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>Структурные элементы отчета о научно-исследовательской практике:</w:t>
      </w:r>
      <w:r w:rsidRPr="002D5934">
        <w:rPr>
          <w:rFonts w:eastAsia="SymbolMT"/>
        </w:rPr>
        <w:t xml:space="preserve"> </w:t>
      </w:r>
      <w:r w:rsidRPr="002D5934">
        <w:t>титульный лист;</w:t>
      </w:r>
      <w:r w:rsidRPr="002D5934">
        <w:rPr>
          <w:rFonts w:eastAsia="SymbolMT"/>
        </w:rPr>
        <w:t xml:space="preserve"> </w:t>
      </w:r>
      <w:r w:rsidRPr="002D5934">
        <w:t>анализ результатов работы в семестре: перечень и описание реализованных мероприятий, соответствие проведенной работы индивидуальному плану, анализ возникших отклонений от плана, обсуждение изменений в первоначальном плане, необходимых для успешного продолжения исследования;</w:t>
      </w:r>
      <w:r w:rsidRPr="002D5934">
        <w:rPr>
          <w:rFonts w:eastAsia="SymbolMT"/>
        </w:rPr>
        <w:t xml:space="preserve"> </w:t>
      </w:r>
      <w:r w:rsidRPr="002D5934">
        <w:t>характеристика полученных научных результатов и перспектив их использования в дальнейшей работе (в соответствии с требованиями к содержанию научно-исследовательской практики в данном семестре);</w:t>
      </w:r>
      <w:r w:rsidRPr="002D5934">
        <w:rPr>
          <w:rFonts w:eastAsia="SymbolMT"/>
        </w:rPr>
        <w:t xml:space="preserve"> </w:t>
      </w:r>
      <w:r w:rsidRPr="002D5934">
        <w:t>список использованных источников и литературы;</w:t>
      </w:r>
      <w:r w:rsidRPr="002D5934">
        <w:rPr>
          <w:rFonts w:eastAsia="SymbolMT"/>
        </w:rPr>
        <w:t xml:space="preserve"> </w:t>
      </w:r>
      <w:r w:rsidRPr="002D5934">
        <w:t>приложения.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 xml:space="preserve">Отчеты о научно-исследовательской практике оформляются в соответствии с общими правилами оформления </w:t>
      </w:r>
      <w:r>
        <w:rPr>
          <w:bCs/>
        </w:rPr>
        <w:t>выпускной квалификационной работы</w:t>
      </w:r>
      <w:r w:rsidRPr="002D5934">
        <w:t>. Магистрант защищает отчет о научно-исследовательской практике на кафедре. Утвержденная дата защиты отчета сообщается магистранту не позднее чем за две недели. Магистрант предоставляет научному руководителю отчеты о научно-исследовательской практике не позднее, чем за неделю до назначенной даты защиты.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>Отчет о научно-исследовательской работе, допущенный к защите научным руководителем и заверенный его подписью, должен быть представлен на кафедру не позднее, чем за два дня до назначенного дня защиты. Отчет должен сопровождаться заявлением об отсутствии в работе плагиата.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t>Для защиты отчета о научно-исследовательской практике магистранту может быть рекомендовано подготовить мультимедийную презентацию, характеризующую основные результаты работы в течение семестра, продолжительностью не более 5-10 минут.</w:t>
      </w:r>
    </w:p>
    <w:p w:rsidR="00165238" w:rsidRPr="002D5934" w:rsidRDefault="00165238" w:rsidP="00B41136">
      <w:pPr>
        <w:autoSpaceDE w:val="0"/>
        <w:autoSpaceDN w:val="0"/>
        <w:adjustRightInd w:val="0"/>
        <w:ind w:firstLine="709"/>
        <w:jc w:val="both"/>
      </w:pPr>
      <w:r w:rsidRPr="002D5934">
        <w:lastRenderedPageBreak/>
        <w:t>Результаты научно-исследовательской практики оцениваются в виде дифференцированного зачета. Оценка выставляется комиссией кафедры на основе представленного отчета, выступления и ответов на вопросы.</w:t>
      </w:r>
    </w:p>
    <w:p w:rsidR="00165238" w:rsidRPr="007D3AA6" w:rsidRDefault="00165238" w:rsidP="00B41136">
      <w:pPr>
        <w:widowControl w:val="0"/>
        <w:tabs>
          <w:tab w:val="left" w:pos="0"/>
          <w:tab w:val="left" w:pos="284"/>
          <w:tab w:val="left" w:pos="3320"/>
          <w:tab w:val="left" w:pos="3880"/>
          <w:tab w:val="left" w:pos="4680"/>
          <w:tab w:val="left" w:pos="5340"/>
          <w:tab w:val="left" w:pos="5680"/>
          <w:tab w:val="left" w:pos="6660"/>
          <w:tab w:val="left" w:pos="7020"/>
          <w:tab w:val="left" w:pos="8420"/>
          <w:tab w:val="left" w:pos="8740"/>
        </w:tabs>
        <w:autoSpaceDE w:val="0"/>
        <w:autoSpaceDN w:val="0"/>
        <w:adjustRightInd w:val="0"/>
        <w:jc w:val="both"/>
      </w:pPr>
    </w:p>
    <w:p w:rsidR="00165238" w:rsidRPr="007D3AA6" w:rsidRDefault="00165238" w:rsidP="00B41136">
      <w:pPr>
        <w:tabs>
          <w:tab w:val="left" w:pos="426"/>
        </w:tabs>
        <w:ind w:firstLine="709"/>
        <w:jc w:val="both"/>
        <w:rPr>
          <w:b/>
        </w:rPr>
      </w:pPr>
      <w:r w:rsidRPr="007D3AA6">
        <w:rPr>
          <w:b/>
        </w:rPr>
        <w:t>Темы для подготовки диссертационных материалов, контроля самостоятельной работы, подготовки к зачету и экзамену по результатам научно-исследовательской работы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Сущность понятия «научное исследование» и особенности его интерпретации в различных социально-педагогических условиях.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 xml:space="preserve">Основные виды, формы, средства, объекты, субъекты научно-исследовательской работы. 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Проблемы организации и проведения научно-исследовательской работы в современных социально-экономических условиях, в условиях глобализации.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Перспективы научно-исследовательской работы в музыкальной педагогике и образовании.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Инновации в области научно-исследовательской работы.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Методология научно-исследовательской работы.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Теория научно-исследовательской работы.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Методика научно-исследовательской работы.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Практика научно-исследовательской работы.</w:t>
      </w:r>
    </w:p>
    <w:p w:rsidR="00165238" w:rsidRPr="007D3AA6" w:rsidRDefault="00165238" w:rsidP="00E26ED9">
      <w:pPr>
        <w:pStyle w:val="110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AA6">
        <w:rPr>
          <w:rFonts w:ascii="Times New Roman" w:hAnsi="Times New Roman"/>
          <w:sz w:val="24"/>
          <w:szCs w:val="24"/>
        </w:rPr>
        <w:t>Презентация собственного диссертационного исследования.</w:t>
      </w:r>
    </w:p>
    <w:p w:rsidR="00165238" w:rsidRPr="007D3AA6" w:rsidRDefault="00165238" w:rsidP="00B41136">
      <w:pPr>
        <w:pStyle w:val="110"/>
        <w:tabs>
          <w:tab w:val="left" w:pos="70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65238" w:rsidRPr="00881BC8" w:rsidRDefault="00165238" w:rsidP="00881BC8">
      <w:pPr>
        <w:pStyle w:val="1"/>
        <w:numPr>
          <w:ilvl w:val="0"/>
          <w:numId w:val="15"/>
        </w:numPr>
        <w:tabs>
          <w:tab w:val="left" w:pos="142"/>
        </w:tabs>
        <w:spacing w:line="276" w:lineRule="auto"/>
        <w:ind w:left="142"/>
        <w:jc w:val="both"/>
        <w:rPr>
          <w:szCs w:val="24"/>
        </w:rPr>
      </w:pPr>
      <w:r w:rsidRPr="005C33E2">
        <w:rPr>
          <w:szCs w:val="24"/>
        </w:rPr>
        <w:t xml:space="preserve">ПЕРЕЧЕНЬ </w:t>
      </w:r>
      <w:bookmarkEnd w:id="4"/>
      <w:bookmarkEnd w:id="5"/>
      <w:bookmarkEnd w:id="6"/>
      <w:r w:rsidRPr="00881BC8">
        <w:rPr>
          <w:rFonts w:eastAsia="Arial Unicode MS"/>
        </w:rPr>
        <w:t>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</w:p>
    <w:p w:rsidR="00165238" w:rsidRPr="003252B3" w:rsidRDefault="00165238" w:rsidP="00C1789C">
      <w:pPr>
        <w:tabs>
          <w:tab w:val="left" w:pos="1134"/>
          <w:tab w:val="right" w:leader="underscore" w:pos="8505"/>
        </w:tabs>
        <w:ind w:firstLine="709"/>
        <w:jc w:val="center"/>
        <w:rPr>
          <w:b/>
          <w:szCs w:val="28"/>
        </w:rPr>
      </w:pPr>
      <w:r w:rsidRPr="003252B3">
        <w:rPr>
          <w:b/>
          <w:szCs w:val="28"/>
        </w:rPr>
        <w:t>ОСНОВНАЯ ЛИТЕРАТУРА:</w:t>
      </w:r>
    </w:p>
    <w:p w:rsidR="00165238" w:rsidRPr="002E618A" w:rsidRDefault="00165238" w:rsidP="00E26ED9">
      <w:pPr>
        <w:numPr>
          <w:ilvl w:val="0"/>
          <w:numId w:val="12"/>
        </w:numPr>
        <w:tabs>
          <w:tab w:val="left" w:pos="426"/>
          <w:tab w:val="right" w:leader="underscore" w:pos="8505"/>
        </w:tabs>
        <w:ind w:left="426" w:hanging="426"/>
        <w:jc w:val="both"/>
      </w:pPr>
      <w:r w:rsidRPr="002E618A">
        <w:t>Горелов</w:t>
      </w:r>
      <w:r>
        <w:t xml:space="preserve"> Н.А. </w:t>
      </w:r>
      <w:r w:rsidRPr="002E618A">
        <w:t xml:space="preserve">Методология научных исследований [Текст]: учеб. для бакалавриата и магистратуры / Н. А. Горелов, Д. В. Круглов ; С.-Петерб. гос. экон. ун-т. - М. : Юрайт, 2015. - 289, [1] с. - (Бакалавр и магистр. Академический курс). - Кн. доступна в электрон. библ. системе biblio-online.ru. </w:t>
      </w:r>
    </w:p>
    <w:p w:rsidR="00165238" w:rsidRPr="00977F1F" w:rsidRDefault="00165238" w:rsidP="00E26ED9">
      <w:pPr>
        <w:numPr>
          <w:ilvl w:val="0"/>
          <w:numId w:val="12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977F1F">
        <w:rPr>
          <w:bCs/>
          <w:color w:val="000000"/>
        </w:rPr>
        <w:t>Левитес Д.Г.</w:t>
      </w:r>
      <w:r>
        <w:rPr>
          <w:bCs/>
          <w:color w:val="000000"/>
        </w:rPr>
        <w:t xml:space="preserve"> </w:t>
      </w:r>
      <w:r w:rsidRPr="00977F1F">
        <w:rPr>
          <w:color w:val="000000"/>
        </w:rPr>
        <w:t>Педагогические технологии [Текст]: учебник / Рос. акад. образования. - М.: ИНФРА-М, 2017. - 401, [1] с.</w:t>
      </w:r>
    </w:p>
    <w:p w:rsidR="00165238" w:rsidRPr="00977F1F" w:rsidRDefault="00165238" w:rsidP="00E26ED9">
      <w:pPr>
        <w:numPr>
          <w:ilvl w:val="0"/>
          <w:numId w:val="12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977F1F">
        <w:rPr>
          <w:bCs/>
          <w:color w:val="000000"/>
        </w:rPr>
        <w:t>Околелов О.П.</w:t>
      </w:r>
      <w:r>
        <w:rPr>
          <w:bCs/>
          <w:color w:val="000000"/>
        </w:rPr>
        <w:t xml:space="preserve"> </w:t>
      </w:r>
      <w:r>
        <w:rPr>
          <w:color w:val="000000"/>
        </w:rPr>
        <w:t>Педагогика высшей школы [Текст]</w:t>
      </w:r>
      <w:r w:rsidRPr="00977F1F">
        <w:rPr>
          <w:color w:val="000000"/>
        </w:rPr>
        <w:t xml:space="preserve">: учебник. - М.: ИНФРА-М, 2017. - 185, [1] с.  </w:t>
      </w:r>
    </w:p>
    <w:p w:rsidR="00165238" w:rsidRDefault="00165238" w:rsidP="00E26ED9">
      <w:pPr>
        <w:numPr>
          <w:ilvl w:val="0"/>
          <w:numId w:val="12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977F1F">
        <w:rPr>
          <w:bCs/>
          <w:color w:val="000000"/>
        </w:rPr>
        <w:t>Управление знаниями. Теория и практика</w:t>
      </w:r>
      <w:r>
        <w:rPr>
          <w:color w:val="000000"/>
        </w:rPr>
        <w:t xml:space="preserve"> [Текст]</w:t>
      </w:r>
      <w:r w:rsidRPr="00977F1F">
        <w:rPr>
          <w:color w:val="000000"/>
        </w:rPr>
        <w:t xml:space="preserve">: учеб. для бакалавриата и магистратуры / Моск. гос. ун-т экономики, статистики и информатики </w:t>
      </w:r>
      <w:r>
        <w:rPr>
          <w:color w:val="000000"/>
        </w:rPr>
        <w:t>; под ред. А. И. Уринцова. - М.</w:t>
      </w:r>
      <w:r w:rsidRPr="00977F1F">
        <w:rPr>
          <w:color w:val="000000"/>
        </w:rPr>
        <w:t>: Юрайт, 2017. - 254, [1] с.</w:t>
      </w:r>
    </w:p>
    <w:p w:rsidR="00165238" w:rsidRPr="00E53852" w:rsidRDefault="00165238" w:rsidP="00881BC8">
      <w:pPr>
        <w:numPr>
          <w:ilvl w:val="0"/>
          <w:numId w:val="12"/>
        </w:numPr>
        <w:ind w:left="426"/>
        <w:jc w:val="both"/>
      </w:pPr>
      <w:r w:rsidRPr="00E53852">
        <w:rPr>
          <w:bCs/>
        </w:rPr>
        <w:t>Утемов В.В. Креативная педагогика: Учебное пособие. – М.: Юрайт, 2019. – 237 с.</w:t>
      </w:r>
    </w:p>
    <w:p w:rsidR="00165238" w:rsidRPr="003252B3" w:rsidRDefault="00165238" w:rsidP="00C1789C">
      <w:pPr>
        <w:tabs>
          <w:tab w:val="left" w:pos="1134"/>
          <w:tab w:val="right" w:leader="underscore" w:pos="8505"/>
        </w:tabs>
        <w:ind w:firstLine="851"/>
        <w:jc w:val="center"/>
        <w:rPr>
          <w:b/>
          <w:bCs/>
        </w:rPr>
      </w:pPr>
      <w:r>
        <w:rPr>
          <w:b/>
          <w:bCs/>
        </w:rPr>
        <w:t xml:space="preserve">ДОПОЛНИТЕЛЬНАЯ </w:t>
      </w:r>
      <w:r w:rsidRPr="003252B3">
        <w:rPr>
          <w:b/>
          <w:bCs/>
        </w:rPr>
        <w:t>ЛИТЕРАТУРА:</w:t>
      </w:r>
    </w:p>
    <w:p w:rsidR="00165238" w:rsidRPr="005D64AD" w:rsidRDefault="00165238" w:rsidP="00E26ED9">
      <w:pPr>
        <w:numPr>
          <w:ilvl w:val="0"/>
          <w:numId w:val="27"/>
        </w:numPr>
        <w:tabs>
          <w:tab w:val="left" w:pos="284"/>
        </w:tabs>
        <w:ind w:left="284" w:hanging="284"/>
        <w:jc w:val="both"/>
      </w:pPr>
      <w:bookmarkStart w:id="7" w:name="_Toc529283255"/>
      <w:r>
        <w:rPr>
          <w:bCs/>
        </w:rPr>
        <w:t>Арутюнов В.</w:t>
      </w:r>
      <w:r w:rsidRPr="005D64AD">
        <w:rPr>
          <w:bCs/>
        </w:rPr>
        <w:t>В.</w:t>
      </w:r>
      <w:r w:rsidRPr="005D64AD">
        <w:t>   Методы оценки результатов научных исследований : учеб. пособие / В. В. Арутюнов ; Моск. гос. ун-т культуры и искусств. - М. : МГУКИ, 2004. - 47с. - 15-. </w:t>
      </w:r>
    </w:p>
    <w:p w:rsidR="00165238" w:rsidRPr="005D64AD" w:rsidRDefault="00165238" w:rsidP="00E26ED9">
      <w:pPr>
        <w:numPr>
          <w:ilvl w:val="0"/>
          <w:numId w:val="27"/>
        </w:numPr>
        <w:tabs>
          <w:tab w:val="left" w:pos="284"/>
        </w:tabs>
        <w:ind w:left="284" w:hanging="284"/>
        <w:jc w:val="both"/>
      </w:pPr>
      <w:r>
        <w:rPr>
          <w:bCs/>
        </w:rPr>
        <w:t>Загвязинский В.</w:t>
      </w:r>
      <w:r w:rsidRPr="005D64AD">
        <w:rPr>
          <w:bCs/>
        </w:rPr>
        <w:t>И.</w:t>
      </w:r>
      <w:r w:rsidRPr="005D64AD">
        <w:t xml:space="preserve">   Методология и методы психолого-педагогического исследования [Текст] : учеб. пособие для студентов вузов, обучающихся по спец.: 050706 (0311000) - Педагогика и психология; 050701 (033400) - Педагогика / В. И. Загвязинский, Р. Атаханов. - 7-е изд., стер. - М. : Академия, 2012. - 206, [1] с. </w:t>
      </w:r>
    </w:p>
    <w:p w:rsidR="00165238" w:rsidRPr="005D64AD" w:rsidRDefault="00165238" w:rsidP="00E26ED9">
      <w:pPr>
        <w:numPr>
          <w:ilvl w:val="0"/>
          <w:numId w:val="27"/>
        </w:numPr>
        <w:tabs>
          <w:tab w:val="left" w:pos="284"/>
        </w:tabs>
        <w:ind w:left="284" w:hanging="284"/>
        <w:jc w:val="both"/>
      </w:pPr>
      <w:r>
        <w:rPr>
          <w:bCs/>
        </w:rPr>
        <w:t>Кузнецов И.</w:t>
      </w:r>
      <w:r w:rsidRPr="005D64AD">
        <w:rPr>
          <w:bCs/>
        </w:rPr>
        <w:t>Н.</w:t>
      </w:r>
      <w:r w:rsidRPr="005D64AD">
        <w:t xml:space="preserve"> Рефераты, курсовые и дипломные работы. Методика подготовки и оформления : учеб.-метод. пособие / И. Н. Кузнецов. - 6-е изд., перераб. и доп. - М. : Дашков и К, 2010. - 339 с. </w:t>
      </w:r>
    </w:p>
    <w:p w:rsidR="00165238" w:rsidRPr="005D64AD" w:rsidRDefault="00165238" w:rsidP="00E26ED9">
      <w:pPr>
        <w:numPr>
          <w:ilvl w:val="0"/>
          <w:numId w:val="27"/>
        </w:numPr>
        <w:tabs>
          <w:tab w:val="left" w:pos="284"/>
        </w:tabs>
        <w:ind w:left="284" w:hanging="284"/>
        <w:jc w:val="both"/>
      </w:pPr>
      <w:r w:rsidRPr="005D64AD">
        <w:rPr>
          <w:bCs/>
        </w:rPr>
        <w:lastRenderedPageBreak/>
        <w:t>Кузнецов</w:t>
      </w:r>
      <w:r>
        <w:rPr>
          <w:bCs/>
        </w:rPr>
        <w:t xml:space="preserve"> И.</w:t>
      </w:r>
      <w:r w:rsidRPr="005D64AD">
        <w:rPr>
          <w:bCs/>
        </w:rPr>
        <w:t>Н.</w:t>
      </w:r>
      <w:r w:rsidRPr="005D64AD">
        <w:t xml:space="preserve">   Рефераты, курсовые и дипломные работы: методика подготовки и оформления : учеб.-метод. пособие / И. Н. Кузнецов. - 2-е изд. - М. : Изд.-торг. корпорация "Дашков и К" , 2004. - 359, [1] с. </w:t>
      </w:r>
    </w:p>
    <w:p w:rsidR="00165238" w:rsidRPr="005D64AD" w:rsidRDefault="00165238" w:rsidP="00E26ED9">
      <w:pPr>
        <w:numPr>
          <w:ilvl w:val="0"/>
          <w:numId w:val="27"/>
        </w:numPr>
        <w:tabs>
          <w:tab w:val="left" w:pos="284"/>
        </w:tabs>
        <w:ind w:left="284" w:hanging="284"/>
        <w:jc w:val="both"/>
      </w:pPr>
      <w:r w:rsidRPr="005D64AD">
        <w:rPr>
          <w:bCs/>
        </w:rPr>
        <w:t>Кузьменко Г</w:t>
      </w:r>
      <w:r>
        <w:rPr>
          <w:bCs/>
        </w:rPr>
        <w:t>.</w:t>
      </w:r>
      <w:r w:rsidRPr="005D64AD">
        <w:rPr>
          <w:bCs/>
        </w:rPr>
        <w:t>Н.</w:t>
      </w:r>
      <w:r w:rsidRPr="005D64AD">
        <w:t> Философия и методология науки [Электронный ресурс]: учебник / Г</w:t>
      </w:r>
      <w:r>
        <w:t>.</w:t>
      </w:r>
      <w:r w:rsidRPr="005D64AD">
        <w:t>Н</w:t>
      </w:r>
      <w:r>
        <w:t>.</w:t>
      </w:r>
      <w:r w:rsidRPr="005D64AD">
        <w:t xml:space="preserve"> Кузьменко</w:t>
      </w:r>
      <w:r>
        <w:t>,</w:t>
      </w:r>
      <w:r w:rsidRPr="005D64AD">
        <w:t xml:space="preserve"> Г.П. Отюцкий</w:t>
      </w:r>
      <w:r>
        <w:t>.</w:t>
      </w:r>
      <w:r w:rsidRPr="005D64AD">
        <w:t xml:space="preserve"> - М. : Издательство Юрайт, 2015. </w:t>
      </w:r>
      <w:r>
        <w:t>–</w:t>
      </w:r>
      <w:r w:rsidRPr="005D64AD">
        <w:t xml:space="preserve"> 450</w:t>
      </w:r>
      <w:r>
        <w:t xml:space="preserve"> с</w:t>
      </w:r>
      <w:r w:rsidRPr="005D64AD">
        <w:t xml:space="preserve">. </w:t>
      </w:r>
    </w:p>
    <w:p w:rsidR="00165238" w:rsidRPr="005D64AD" w:rsidRDefault="00165238" w:rsidP="00E26ED9">
      <w:pPr>
        <w:numPr>
          <w:ilvl w:val="0"/>
          <w:numId w:val="27"/>
        </w:numPr>
        <w:tabs>
          <w:tab w:val="left" w:pos="284"/>
        </w:tabs>
        <w:ind w:left="284" w:hanging="284"/>
        <w:jc w:val="both"/>
      </w:pPr>
      <w:r w:rsidRPr="005D64AD">
        <w:rPr>
          <w:bCs/>
        </w:rPr>
        <w:t>Р</w:t>
      </w:r>
      <w:r>
        <w:rPr>
          <w:bCs/>
        </w:rPr>
        <w:t>одионова Д.</w:t>
      </w:r>
      <w:r w:rsidRPr="005D64AD">
        <w:rPr>
          <w:bCs/>
        </w:rPr>
        <w:t>Д.</w:t>
      </w:r>
      <w:r w:rsidRPr="005D64AD">
        <w:t xml:space="preserve"> Основы научно-исследовательской работы (студентов) [Электронный ресурс]: учеб. пособие / Д. Д. Родионова, Е. Ф. Сергеева. - Кемерово: Кемеровский государственный университет культуры и искусств, 2010. - 181 c. </w:t>
      </w:r>
    </w:p>
    <w:p w:rsidR="00165238" w:rsidRPr="003252B3" w:rsidRDefault="00165238" w:rsidP="004C41D8">
      <w:pPr>
        <w:tabs>
          <w:tab w:val="left" w:pos="567"/>
          <w:tab w:val="left" w:pos="1134"/>
          <w:tab w:val="right" w:leader="underscore" w:pos="8505"/>
        </w:tabs>
        <w:ind w:left="425"/>
      </w:pPr>
    </w:p>
    <w:p w:rsidR="00165238" w:rsidRPr="00E53852" w:rsidRDefault="00165238" w:rsidP="006571DA">
      <w:pPr>
        <w:jc w:val="center"/>
        <w:rPr>
          <w:b/>
          <w:lang w:eastAsia="zh-CN"/>
        </w:rPr>
      </w:pPr>
      <w:bookmarkStart w:id="8" w:name="_Toc3632162"/>
      <w:bookmarkEnd w:id="7"/>
      <w:r w:rsidRPr="00E53852">
        <w:rPr>
          <w:b/>
          <w:lang w:eastAsia="zh-CN"/>
        </w:rPr>
        <w:t>СОВРЕМЕННЫЕ ПРОФЕССИОНАЛЬНЫЕ БАЗЫ ДАННЫХ И СПРАВОЧНЫЕ СИСТЕМЫ</w:t>
      </w:r>
    </w:p>
    <w:p w:rsidR="00165238" w:rsidRDefault="00165238" w:rsidP="006571DA">
      <w:r w:rsidRPr="00E53852">
        <w:rPr>
          <w:b/>
          <w:bCs/>
          <w:color w:val="000000"/>
        </w:rPr>
        <w:t>Информационные ресурсы:</w:t>
      </w:r>
      <w:r w:rsidRPr="00E53852">
        <w:t> 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2. Министерство культуры РФ </w:t>
      </w:r>
      <w:hyperlink r:id="rId9" w:history="1">
        <w:r w:rsidRPr="003F5744">
          <w:rPr>
            <w:rStyle w:val="a7"/>
          </w:rPr>
          <w:t>http://www.mkrf.ru/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3. Департамент культуры г. Москвы </w:t>
      </w:r>
      <w:hyperlink r:id="rId10" w:history="1">
        <w:r w:rsidRPr="003F5744">
          <w:rPr>
            <w:rStyle w:val="a7"/>
          </w:rPr>
          <w:t>http://kultura.mos.ru/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4. Портал ФГОС ВО </w:t>
      </w:r>
      <w:hyperlink r:id="rId11" w:history="1">
        <w:r w:rsidRPr="003F5744">
          <w:rPr>
            <w:rStyle w:val="a7"/>
          </w:rPr>
          <w:t>http://fgosvo.ru/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5. Реестр профессиональных стандартов: </w:t>
      </w:r>
      <w:hyperlink r:id="rId12" w:history="1">
        <w:r w:rsidRPr="003F5744">
          <w:rPr>
            <w:rStyle w:val="a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3" w:history="1">
        <w:r w:rsidRPr="003F5744">
          <w:rPr>
            <w:rStyle w:val="a7"/>
          </w:rPr>
          <w:t>http://nark.ru/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14" w:history="1">
        <w:r w:rsidRPr="003F5744">
          <w:rPr>
            <w:rStyle w:val="a7"/>
          </w:rPr>
          <w:t>http://www.edu.ru/</w:t>
        </w:r>
      </w:hyperlink>
    </w:p>
    <w:p w:rsidR="00165238" w:rsidRPr="003F5744" w:rsidRDefault="00165238" w:rsidP="00A3266E">
      <w:pPr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15" w:history="1">
        <w:r w:rsidRPr="003F5744">
          <w:rPr>
            <w:rStyle w:val="a7"/>
          </w:rPr>
          <w:t>http://window.edu.ru/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9. Культура РФ </w:t>
      </w:r>
      <w:hyperlink r:id="rId16" w:history="1">
        <w:r w:rsidRPr="003F5744">
          <w:rPr>
            <w:rStyle w:val="a7"/>
          </w:rPr>
          <w:t>https://www.culture.ru/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10. Консультант плюс </w:t>
      </w:r>
      <w:hyperlink r:id="rId17" w:history="1">
        <w:r w:rsidRPr="003F5744">
          <w:rPr>
            <w:rStyle w:val="a7"/>
          </w:rPr>
          <w:t>http://www.consultant.ru/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11. ЭОС МГИКhttp://lib.mgik.org/elektronnye-resursy/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12. Электронная библиотека МГИК </w:t>
      </w:r>
      <w:hyperlink r:id="rId18" w:history="1">
        <w:r w:rsidRPr="003F5744">
          <w:rPr>
            <w:rStyle w:val="a7"/>
          </w:rPr>
          <w:t>http://elib.mgik.org/ExtSearch.asp/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19" w:history="1">
        <w:r w:rsidRPr="003F5744">
          <w:rPr>
            <w:rStyle w:val="a7"/>
          </w:rPr>
          <w:t>http://window.edu.ru/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14. Каталог ресурсов «Открытое образование» </w:t>
      </w:r>
      <w:hyperlink r:id="rId20" w:history="1">
        <w:r w:rsidRPr="003F5744">
          <w:rPr>
            <w:rStyle w:val="a7"/>
          </w:rPr>
          <w:t>https://openedu.ru/course/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1" w:history="1">
        <w:r w:rsidRPr="003F5744">
          <w:rPr>
            <w:rStyle w:val="a7"/>
          </w:rPr>
          <w:t>https://www.culture.ru/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2" w:history="1">
        <w:r w:rsidRPr="003F5744">
          <w:rPr>
            <w:rStyle w:val="a7"/>
          </w:rPr>
          <w:t>http://fcior.edu.ru/</w:t>
        </w:r>
      </w:hyperlink>
      <w:r w:rsidRPr="003F5744">
        <w:t xml:space="preserve"> </w:t>
      </w:r>
    </w:p>
    <w:p w:rsidR="00165238" w:rsidRPr="003F5744" w:rsidRDefault="00165238" w:rsidP="00A3266E">
      <w:pPr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3" w:history="1">
        <w:r w:rsidRPr="004F19A2">
          <w:rPr>
            <w:rStyle w:val="a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165238" w:rsidRPr="003F5744" w:rsidRDefault="00165238" w:rsidP="00A3266E">
      <w:pPr>
        <w:ind w:firstLine="709"/>
        <w:jc w:val="both"/>
      </w:pPr>
      <w:r w:rsidRPr="003F5744">
        <w:t xml:space="preserve">- ЭБС ЮРАЙТ, Режим доступа </w:t>
      </w:r>
      <w:hyperlink r:id="rId24" w:history="1">
        <w:r w:rsidRPr="004F19A2">
          <w:rPr>
            <w:rStyle w:val="a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165238" w:rsidRPr="003F5744" w:rsidRDefault="00165238" w:rsidP="00A3266E">
      <w:pPr>
        <w:ind w:firstLine="709"/>
        <w:jc w:val="both"/>
        <w:rPr>
          <w:i/>
        </w:rPr>
      </w:pPr>
      <w:r w:rsidRPr="003F5744">
        <w:t xml:space="preserve">- ООО НЭБ Режим доступа </w:t>
      </w:r>
      <w:hyperlink r:id="rId25" w:history="1">
        <w:r w:rsidRPr="004F19A2">
          <w:rPr>
            <w:rStyle w:val="a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165238" w:rsidRPr="00E53852" w:rsidRDefault="00165238" w:rsidP="006571DA"/>
    <w:p w:rsidR="00165238" w:rsidRPr="006571DA" w:rsidRDefault="00165238" w:rsidP="006571DA">
      <w:pPr>
        <w:pStyle w:val="1"/>
        <w:numPr>
          <w:ilvl w:val="0"/>
          <w:numId w:val="15"/>
        </w:numPr>
        <w:spacing w:line="276" w:lineRule="auto"/>
        <w:jc w:val="both"/>
      </w:pPr>
      <w:r w:rsidRPr="006571DA">
        <w:t xml:space="preserve">ПЕРЕЧЕНЬ ИНФОРМАЦИОННЫХ ТЕХНОЛОГИЙ, ИСПОЛЬЗУЕМЫХ ПРИ </w:t>
      </w:r>
      <w:bookmarkEnd w:id="8"/>
      <w:r w:rsidRPr="006571DA">
        <w:rPr>
          <w:rStyle w:val="80"/>
          <w:rFonts w:ascii="Times New Roman" w:hAnsi="Times New Roman"/>
          <w:color w:val="auto"/>
          <w:szCs w:val="24"/>
        </w:rPr>
        <w:t>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165238" w:rsidRDefault="00165238" w:rsidP="00A3266E">
      <w:pPr>
        <w:ind w:firstLine="709"/>
        <w:jc w:val="both"/>
      </w:pPr>
    </w:p>
    <w:p w:rsidR="00165238" w:rsidRPr="00B06100" w:rsidRDefault="00165238" w:rsidP="00A3266E">
      <w:pPr>
        <w:ind w:firstLine="709"/>
        <w:jc w:val="both"/>
      </w:pPr>
      <w:r w:rsidRPr="00B06100">
        <w:t>При изучении дисциплины обучающимися используются следующие информационные технологии:</w:t>
      </w:r>
    </w:p>
    <w:p w:rsidR="00165238" w:rsidRPr="00B06100" w:rsidRDefault="00165238" w:rsidP="00A3266E">
      <w:pPr>
        <w:ind w:firstLine="709"/>
        <w:jc w:val="both"/>
      </w:pPr>
      <w:r w:rsidRPr="00B06100"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65238" w:rsidRPr="00B06100" w:rsidRDefault="00165238" w:rsidP="00A3266E">
      <w:pPr>
        <w:ind w:firstLine="709"/>
        <w:jc w:val="both"/>
      </w:pPr>
      <w:r w:rsidRPr="00B06100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65238" w:rsidRPr="00B06100" w:rsidRDefault="00165238" w:rsidP="00A3266E">
      <w:pPr>
        <w:ind w:firstLine="709"/>
        <w:jc w:val="both"/>
      </w:pPr>
      <w:r w:rsidRPr="00B06100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65238" w:rsidRPr="00B06100" w:rsidRDefault="00165238" w:rsidP="00A3266E">
      <w:pPr>
        <w:ind w:firstLine="709"/>
        <w:jc w:val="both"/>
      </w:pPr>
      <w:r w:rsidRPr="00B06100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65238" w:rsidRPr="00B06100" w:rsidRDefault="00165238" w:rsidP="00A3266E">
      <w:pPr>
        <w:ind w:firstLine="709"/>
        <w:jc w:val="both"/>
      </w:pPr>
      <w:r w:rsidRPr="00B06100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65238" w:rsidRPr="00B06100" w:rsidRDefault="00165238" w:rsidP="00A3266E">
      <w:pPr>
        <w:ind w:firstLine="709"/>
        <w:jc w:val="both"/>
        <w:rPr>
          <w:lang w:val="en-US"/>
        </w:rPr>
      </w:pPr>
      <w:r w:rsidRPr="00B06100">
        <w:rPr>
          <w:lang w:val="en-US"/>
        </w:rPr>
        <w:t>W</w:t>
      </w:r>
      <w:r w:rsidRPr="00B06100">
        <w:t>ог</w:t>
      </w:r>
      <w:r w:rsidRPr="00B06100">
        <w:rPr>
          <w:lang w:val="en-US"/>
        </w:rPr>
        <w:t xml:space="preserve">d, </w:t>
      </w:r>
      <w:r w:rsidRPr="00B06100">
        <w:t>Ехсе</w:t>
      </w:r>
      <w:r w:rsidRPr="00B06100">
        <w:rPr>
          <w:lang w:val="en-US"/>
        </w:rPr>
        <w:t>l, Pow</w:t>
      </w:r>
      <w:r w:rsidRPr="00B06100">
        <w:t>ег</w:t>
      </w:r>
      <w:r w:rsidRPr="00B06100">
        <w:rPr>
          <w:lang w:val="en-US"/>
        </w:rPr>
        <w:t xml:space="preserve"> </w:t>
      </w:r>
      <w:r w:rsidRPr="00B06100">
        <w:t>Ро</w:t>
      </w:r>
      <w:r w:rsidRPr="00B06100">
        <w:rPr>
          <w:lang w:val="en-US"/>
        </w:rPr>
        <w:t>int;</w:t>
      </w:r>
    </w:p>
    <w:p w:rsidR="00165238" w:rsidRPr="00B06100" w:rsidRDefault="00165238" w:rsidP="00A3266E">
      <w:pPr>
        <w:ind w:firstLine="709"/>
        <w:jc w:val="both"/>
        <w:rPr>
          <w:lang w:val="en-US"/>
        </w:rPr>
      </w:pPr>
      <w:r w:rsidRPr="00B06100">
        <w:rPr>
          <w:lang w:val="en-US"/>
        </w:rPr>
        <w:t>Adobe Photoshop;</w:t>
      </w:r>
    </w:p>
    <w:p w:rsidR="00165238" w:rsidRPr="00B06100" w:rsidRDefault="00165238" w:rsidP="00A3266E">
      <w:pPr>
        <w:ind w:firstLine="709"/>
        <w:jc w:val="both"/>
        <w:rPr>
          <w:lang w:val="en-US"/>
        </w:rPr>
      </w:pPr>
      <w:r w:rsidRPr="00B06100">
        <w:rPr>
          <w:lang w:val="en-US"/>
        </w:rPr>
        <w:t>Adobe Premiere;</w:t>
      </w:r>
    </w:p>
    <w:p w:rsidR="00165238" w:rsidRPr="00B06100" w:rsidRDefault="00165238" w:rsidP="00A3266E">
      <w:pPr>
        <w:ind w:firstLine="709"/>
        <w:jc w:val="both"/>
        <w:rPr>
          <w:lang w:val="en-US"/>
        </w:rPr>
      </w:pPr>
      <w:r w:rsidRPr="00B06100">
        <w:rPr>
          <w:lang w:val="en-US"/>
        </w:rPr>
        <w:t>Power DVD;</w:t>
      </w:r>
    </w:p>
    <w:p w:rsidR="00165238" w:rsidRPr="00B06100" w:rsidRDefault="00165238" w:rsidP="00A3266E">
      <w:pPr>
        <w:ind w:firstLine="709"/>
        <w:jc w:val="both"/>
        <w:rPr>
          <w:b/>
          <w:lang w:val="en-US"/>
        </w:rPr>
      </w:pPr>
      <w:r w:rsidRPr="00B06100">
        <w:rPr>
          <w:lang w:val="en-US"/>
        </w:rPr>
        <w:t>Media Player Classic.</w:t>
      </w:r>
    </w:p>
    <w:p w:rsidR="00165238" w:rsidRPr="00A3266E" w:rsidRDefault="00165238" w:rsidP="004C41D8">
      <w:pPr>
        <w:spacing w:line="276" w:lineRule="auto"/>
        <w:ind w:firstLine="708"/>
        <w:jc w:val="both"/>
        <w:rPr>
          <w:lang w:val="en-US"/>
        </w:rPr>
      </w:pPr>
    </w:p>
    <w:p w:rsidR="00165238" w:rsidRDefault="00165238" w:rsidP="006571DA">
      <w:pPr>
        <w:pStyle w:val="1"/>
        <w:numPr>
          <w:ilvl w:val="0"/>
          <w:numId w:val="15"/>
        </w:numPr>
        <w:spacing w:line="276" w:lineRule="auto"/>
        <w:ind w:left="360"/>
        <w:jc w:val="both"/>
      </w:pPr>
      <w:bookmarkStart w:id="9" w:name="_Toc3632163"/>
      <w:r w:rsidRPr="001F6ED9">
        <w:t>ОПИСАНИЕ МАТЕРИАЛЬНО-ТЕХНИЧЕСКОЙ БАЗЫ, НЕОБХОДИМОЙ ДЛЯ ПРОВЕДЕНИЯ ПРАКТИКИ</w:t>
      </w:r>
      <w:bookmarkEnd w:id="9"/>
    </w:p>
    <w:p w:rsidR="00165238" w:rsidRDefault="00165238" w:rsidP="004C41D8">
      <w:pPr>
        <w:spacing w:line="276" w:lineRule="auto"/>
        <w:ind w:firstLine="709"/>
        <w:jc w:val="both"/>
      </w:pPr>
      <w:r w:rsidRPr="001F6ED9">
        <w:t>В соответствии с требованиями ФГОС ВО</w:t>
      </w:r>
      <w:r>
        <w:t xml:space="preserve"> </w:t>
      </w:r>
      <w:r w:rsidRPr="001F6ED9">
        <w:t>для реализации дисциплины «</w:t>
      </w:r>
      <w:r>
        <w:t>Производственная</w:t>
      </w:r>
      <w:r w:rsidRPr="001F6ED9">
        <w:t xml:space="preserve"> практика</w:t>
      </w:r>
      <w:r>
        <w:t xml:space="preserve"> (научно-исследовательская работа)</w:t>
      </w:r>
      <w:r w:rsidRPr="001F6ED9">
        <w:t>» для студентов, обучающихся по направлению подготовки 53.0</w:t>
      </w:r>
      <w:r>
        <w:t>4</w:t>
      </w:r>
      <w:r w:rsidRPr="001F6ED9">
        <w:t>.0</w:t>
      </w:r>
      <w:r>
        <w:t xml:space="preserve">6 </w:t>
      </w:r>
      <w:r w:rsidRPr="001F6ED9">
        <w:t>«Музык</w:t>
      </w:r>
      <w:r>
        <w:t>ознание и музык</w:t>
      </w:r>
      <w:r w:rsidRPr="001F6ED9">
        <w:t>ально-</w:t>
      </w:r>
      <w:r>
        <w:t>прикладное</w:t>
      </w:r>
      <w:r w:rsidRPr="001F6ED9">
        <w:t xml:space="preserve"> искусство»</w:t>
      </w:r>
      <w:r>
        <w:t xml:space="preserve"> </w:t>
      </w:r>
      <w:r w:rsidRPr="001F6ED9">
        <w:t>профиль «</w:t>
      </w:r>
      <w:r>
        <w:t>Музыкальная педагогика</w:t>
      </w:r>
      <w:r w:rsidRPr="001F6ED9">
        <w:t>» Институт располагает учебными аудиториями,  оснащенными оборудованием и техническими средствами.</w:t>
      </w:r>
    </w:p>
    <w:p w:rsidR="00165238" w:rsidRDefault="00165238" w:rsidP="00A3266E">
      <w:pPr>
        <w:ind w:firstLine="709"/>
        <w:jc w:val="both"/>
      </w:pPr>
      <w:r w:rsidRPr="00B06100"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165238" w:rsidRPr="00B06100" w:rsidRDefault="00165238" w:rsidP="00A3266E">
      <w:pPr>
        <w:ind w:firstLine="709"/>
        <w:jc w:val="both"/>
        <w:rPr>
          <w:b/>
        </w:rPr>
      </w:pPr>
    </w:p>
    <w:p w:rsidR="00165238" w:rsidRPr="001F6ED9" w:rsidRDefault="00165238" w:rsidP="004C41D8">
      <w:pPr>
        <w:spacing w:line="276" w:lineRule="auto"/>
        <w:ind w:firstLine="709"/>
        <w:jc w:val="both"/>
        <w:rPr>
          <w:lang w:eastAsia="zh-CN"/>
        </w:rPr>
      </w:pPr>
    </w:p>
    <w:p w:rsidR="00165238" w:rsidRPr="00124E48" w:rsidRDefault="00165238" w:rsidP="006571DA">
      <w:pPr>
        <w:pStyle w:val="1"/>
        <w:numPr>
          <w:ilvl w:val="0"/>
          <w:numId w:val="15"/>
        </w:numPr>
        <w:spacing w:line="276" w:lineRule="auto"/>
        <w:ind w:left="360"/>
        <w:jc w:val="both"/>
      </w:pPr>
      <w:bookmarkStart w:id="10" w:name="_Toc536449344"/>
      <w:bookmarkStart w:id="11" w:name="_Toc536450840"/>
      <w:bookmarkStart w:id="12" w:name="_Toc3632164"/>
      <w:r w:rsidRPr="00124E48">
        <w:t>ОСОБЕННОСТИ ПРОХОЖДЕНИЯ ПРАКТИКИ ДЛЯ ИНВАЛИДОВ И ЛИЦ С ОГРАНИЧЕННЫМИ ВОЗМОЖНОСТЯМИ ЗДОРОВЬЯ.</w:t>
      </w:r>
      <w:bookmarkEnd w:id="10"/>
      <w:bookmarkEnd w:id="11"/>
      <w:bookmarkEnd w:id="12"/>
    </w:p>
    <w:p w:rsidR="00165238" w:rsidRPr="00F27CAF" w:rsidRDefault="00165238" w:rsidP="004C41D8">
      <w:pPr>
        <w:tabs>
          <w:tab w:val="right" w:leader="underscore" w:pos="0"/>
        </w:tabs>
        <w:spacing w:line="276" w:lineRule="auto"/>
        <w:jc w:val="both"/>
        <w:rPr>
          <w:highlight w:val="yellow"/>
        </w:rPr>
      </w:pPr>
    </w:p>
    <w:p w:rsidR="00165238" w:rsidRDefault="00165238" w:rsidP="004C41D8">
      <w:pPr>
        <w:spacing w:line="276" w:lineRule="auto"/>
        <w:ind w:firstLine="720"/>
        <w:jc w:val="both"/>
      </w:pPr>
      <w:r w:rsidRPr="00F327DA"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</w:t>
      </w:r>
      <w:r>
        <w:t>1383), Положением о практике обучающихся, осваивающих основные профессиональные образовательные программы высшего образования (утв. приказом и.о. ректора № 49-0 от «19» февраля 2018 г.).</w:t>
      </w:r>
    </w:p>
    <w:p w:rsidR="00165238" w:rsidRPr="000029C5" w:rsidRDefault="00165238" w:rsidP="004C41D8">
      <w:pPr>
        <w:spacing w:line="276" w:lineRule="auto"/>
        <w:ind w:firstLine="720"/>
        <w:jc w:val="both"/>
      </w:pPr>
      <w:r w:rsidRPr="000029C5"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</w:t>
      </w:r>
      <w:r w:rsidRPr="000029C5">
        <w:lastRenderedPageBreak/>
        <w:t xml:space="preserve">особенностей заболевания и психофизического развития, в соответствии с индивидуальной программой реабилитации инвалида, на основе рабочей программы </w:t>
      </w:r>
      <w:r>
        <w:t>производственной</w:t>
      </w:r>
      <w:r w:rsidRPr="000029C5">
        <w:t xml:space="preserve">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165238" w:rsidRPr="00F27CAF" w:rsidRDefault="00165238" w:rsidP="004C41D8">
      <w:pPr>
        <w:spacing w:line="276" w:lineRule="auto"/>
        <w:ind w:firstLine="720"/>
        <w:jc w:val="both"/>
        <w:rPr>
          <w:highlight w:val="yellow"/>
        </w:rPr>
      </w:pPr>
    </w:p>
    <w:p w:rsidR="00165238" w:rsidRPr="00124E48" w:rsidRDefault="00165238" w:rsidP="006571DA">
      <w:pPr>
        <w:pStyle w:val="1"/>
        <w:numPr>
          <w:ilvl w:val="0"/>
          <w:numId w:val="15"/>
        </w:numPr>
        <w:spacing w:line="276" w:lineRule="auto"/>
        <w:ind w:left="360"/>
        <w:jc w:val="both"/>
      </w:pPr>
      <w:bookmarkStart w:id="13" w:name="_Toc536449345"/>
      <w:bookmarkStart w:id="14" w:name="_Toc536450841"/>
      <w:bookmarkStart w:id="15" w:name="_Toc3632165"/>
      <w:r w:rsidRPr="00124E48">
        <w:t>Требования охраны труда и техники безопасности в период прохождения практики</w:t>
      </w:r>
      <w:bookmarkEnd w:id="13"/>
      <w:bookmarkEnd w:id="14"/>
      <w:bookmarkEnd w:id="15"/>
    </w:p>
    <w:p w:rsidR="00165238" w:rsidRPr="00862F3F" w:rsidRDefault="00165238" w:rsidP="00862F3F">
      <w:pPr>
        <w:pStyle w:val="af6"/>
        <w:ind w:firstLine="0"/>
        <w:jc w:val="both"/>
        <w:rPr>
          <w:rFonts w:ascii="Times New Roman" w:hAnsi="Times New Roman"/>
          <w:b/>
          <w:kern w:val="28"/>
          <w:sz w:val="24"/>
          <w:szCs w:val="24"/>
        </w:rPr>
      </w:pPr>
      <w:bookmarkStart w:id="16" w:name="_Toc3632166"/>
      <w:r w:rsidRPr="00862F3F">
        <w:rPr>
          <w:rFonts w:ascii="Times New Roman" w:hAnsi="Times New Roman"/>
          <w:b/>
          <w:kern w:val="28"/>
          <w:sz w:val="24"/>
          <w:szCs w:val="24"/>
        </w:rPr>
        <w:t>13.1. Требования охраны труда и техники безопасности перед началом практики</w:t>
      </w:r>
      <w:bookmarkEnd w:id="16"/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165238" w:rsidRPr="003152EA" w:rsidRDefault="00165238" w:rsidP="004C41D8">
      <w:pPr>
        <w:ind w:firstLine="567"/>
        <w:contextualSpacing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</w:p>
    <w:p w:rsidR="00165238" w:rsidRPr="00862F3F" w:rsidRDefault="00165238" w:rsidP="00862F3F">
      <w:pPr>
        <w:pStyle w:val="af6"/>
        <w:ind w:firstLine="0"/>
        <w:jc w:val="both"/>
        <w:rPr>
          <w:rFonts w:ascii="Times New Roman" w:hAnsi="Times New Roman"/>
          <w:b/>
          <w:kern w:val="28"/>
          <w:sz w:val="24"/>
          <w:szCs w:val="24"/>
        </w:rPr>
      </w:pPr>
      <w:bookmarkStart w:id="17" w:name="_Toc3632167"/>
      <w:r w:rsidRPr="00862F3F">
        <w:rPr>
          <w:rFonts w:ascii="Times New Roman" w:hAnsi="Times New Roman"/>
          <w:b/>
          <w:kern w:val="28"/>
          <w:sz w:val="24"/>
          <w:szCs w:val="24"/>
        </w:rPr>
        <w:t>13.2. Требования охраны труда и техники безопасности во время практики</w:t>
      </w:r>
      <w:bookmarkEnd w:id="17"/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Студент, находясь на практике, обязан: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выполнять работу в соответствии с планом практики и ее методическими рекомендациями;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Во время практики запрещается:</w:t>
      </w:r>
    </w:p>
    <w:p w:rsidR="00165238" w:rsidRPr="003152EA" w:rsidRDefault="00165238" w:rsidP="00E26ED9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самовольно включать любое незнакомое оборудование, приборы;</w:t>
      </w:r>
    </w:p>
    <w:p w:rsidR="00165238" w:rsidRPr="003152EA" w:rsidRDefault="00165238" w:rsidP="00E26ED9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производить ремонт любой техники, электропроводов;</w:t>
      </w:r>
    </w:p>
    <w:p w:rsidR="00165238" w:rsidRPr="003152EA" w:rsidRDefault="00165238" w:rsidP="00E26ED9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 выполнять работу, не связанную с планом практики;</w:t>
      </w:r>
    </w:p>
    <w:p w:rsidR="00165238" w:rsidRPr="003152EA" w:rsidRDefault="00165238" w:rsidP="00E26ED9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работать в опасных (экстремальных) условиях труда.</w:t>
      </w:r>
    </w:p>
    <w:p w:rsidR="00165238" w:rsidRPr="003152EA" w:rsidRDefault="00165238" w:rsidP="00E26ED9">
      <w:pPr>
        <w:numPr>
          <w:ilvl w:val="0"/>
          <w:numId w:val="23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оставлять без надзора включенное в сеть работающее оборудование.</w:t>
      </w:r>
    </w:p>
    <w:p w:rsidR="00165238" w:rsidRPr="003152EA" w:rsidRDefault="00165238" w:rsidP="004C41D8">
      <w:pPr>
        <w:tabs>
          <w:tab w:val="left" w:pos="1080"/>
        </w:tabs>
        <w:ind w:left="1069"/>
        <w:jc w:val="both"/>
        <w:rPr>
          <w:bCs/>
          <w:kern w:val="28"/>
          <w:szCs w:val="32"/>
        </w:rPr>
      </w:pP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</w:p>
    <w:p w:rsidR="00165238" w:rsidRPr="00862F3F" w:rsidRDefault="00165238" w:rsidP="00862F3F">
      <w:pPr>
        <w:pStyle w:val="af6"/>
        <w:ind w:firstLine="0"/>
        <w:rPr>
          <w:rFonts w:ascii="Times New Roman" w:hAnsi="Times New Roman"/>
          <w:b/>
          <w:kern w:val="28"/>
          <w:sz w:val="24"/>
          <w:szCs w:val="24"/>
        </w:rPr>
      </w:pPr>
      <w:bookmarkStart w:id="18" w:name="_Toc3632168"/>
      <w:r w:rsidRPr="00862F3F">
        <w:rPr>
          <w:rFonts w:ascii="Times New Roman" w:hAnsi="Times New Roman"/>
          <w:b/>
          <w:kern w:val="28"/>
          <w:sz w:val="24"/>
          <w:szCs w:val="24"/>
        </w:rPr>
        <w:t>13.3. Требования охраны труда и техники безопасности в аварийной ситуации</w:t>
      </w:r>
      <w:bookmarkEnd w:id="18"/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:rsidR="00165238" w:rsidRPr="003152EA" w:rsidRDefault="00165238" w:rsidP="00E26ED9">
      <w:pPr>
        <w:numPr>
          <w:ilvl w:val="0"/>
          <w:numId w:val="24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обнаружены механические повреждения и иные дефекты электрооборудования и электропроводки;</w:t>
      </w:r>
    </w:p>
    <w:p w:rsidR="00165238" w:rsidRPr="003152EA" w:rsidRDefault="00165238" w:rsidP="00E26ED9">
      <w:pPr>
        <w:numPr>
          <w:ilvl w:val="0"/>
          <w:numId w:val="24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наблюдается повышенный уровень шума при работе оборудования;</w:t>
      </w:r>
    </w:p>
    <w:p w:rsidR="00165238" w:rsidRPr="003152EA" w:rsidRDefault="00165238" w:rsidP="00E26ED9">
      <w:pPr>
        <w:numPr>
          <w:ilvl w:val="0"/>
          <w:numId w:val="24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почувствовался запах гари или дыма;</w:t>
      </w:r>
    </w:p>
    <w:p w:rsidR="00165238" w:rsidRPr="003152EA" w:rsidRDefault="00165238" w:rsidP="00E26ED9">
      <w:pPr>
        <w:numPr>
          <w:ilvl w:val="0"/>
          <w:numId w:val="24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прекращена подача электроэнергии.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:rsidR="00165238" w:rsidRPr="003152EA" w:rsidRDefault="00165238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lastRenderedPageBreak/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165238" w:rsidRPr="00AD3E3D" w:rsidRDefault="00165238" w:rsidP="004C41D8">
      <w:pPr>
        <w:tabs>
          <w:tab w:val="right" w:leader="underscore" w:pos="0"/>
        </w:tabs>
        <w:ind w:firstLine="720"/>
        <w:jc w:val="both"/>
        <w:rPr>
          <w:b/>
        </w:rPr>
      </w:pPr>
      <w:r w:rsidRPr="003152EA">
        <w:rPr>
          <w:b/>
          <w:bCs/>
          <w:kern w:val="28"/>
          <w:szCs w:val="32"/>
        </w:rPr>
        <w:br w:type="page"/>
      </w:r>
    </w:p>
    <w:p w:rsidR="00165238" w:rsidRPr="00862F3F" w:rsidRDefault="00165238" w:rsidP="004C41D8">
      <w:pPr>
        <w:pStyle w:val="af6"/>
        <w:jc w:val="right"/>
        <w:rPr>
          <w:rFonts w:ascii="Times New Roman" w:hAnsi="Times New Roman"/>
          <w:b/>
          <w:i/>
          <w:sz w:val="24"/>
          <w:szCs w:val="24"/>
        </w:rPr>
      </w:pPr>
      <w:bookmarkStart w:id="19" w:name="_Toc536450845"/>
      <w:bookmarkStart w:id="20" w:name="_Toc3632169"/>
      <w:r w:rsidRPr="00862F3F">
        <w:rPr>
          <w:rFonts w:ascii="Times New Roman" w:hAnsi="Times New Roman"/>
          <w:b/>
          <w:i/>
          <w:sz w:val="24"/>
          <w:szCs w:val="24"/>
        </w:rPr>
        <w:t>Приложение № 1</w:t>
      </w:r>
      <w:bookmarkEnd w:id="19"/>
      <w:bookmarkEnd w:id="20"/>
    </w:p>
    <w:p w:rsidR="00165238" w:rsidRPr="006C44EB" w:rsidRDefault="00165238" w:rsidP="00C82196">
      <w:pPr>
        <w:jc w:val="center"/>
      </w:pPr>
      <w:r w:rsidRPr="006C44EB">
        <w:t>МИНИСТЕРСТВО КУЛЬТУРЫ РОССИЙСКОЙ ФЕДЕРАЦИИ</w:t>
      </w:r>
    </w:p>
    <w:p w:rsidR="00165238" w:rsidRPr="006C44EB" w:rsidRDefault="00165238" w:rsidP="00C82196">
      <w:pPr>
        <w:jc w:val="center"/>
      </w:pPr>
      <w:r w:rsidRPr="006C44EB">
        <w:t xml:space="preserve">Федеральное государственное бюджетное образовательное учреждение </w:t>
      </w:r>
    </w:p>
    <w:p w:rsidR="00165238" w:rsidRPr="006C44EB" w:rsidRDefault="00165238" w:rsidP="00C82196">
      <w:pPr>
        <w:jc w:val="center"/>
      </w:pPr>
      <w:r w:rsidRPr="006C44EB">
        <w:t>высшего  образования</w:t>
      </w:r>
    </w:p>
    <w:p w:rsidR="00165238" w:rsidRPr="006C44EB" w:rsidRDefault="00165238" w:rsidP="00C82196">
      <w:pPr>
        <w:jc w:val="center"/>
      </w:pPr>
      <w:r w:rsidRPr="006C44EB">
        <w:t xml:space="preserve"> «Московский государственный институт культуры»</w:t>
      </w:r>
    </w:p>
    <w:p w:rsidR="00165238" w:rsidRPr="006C44EB" w:rsidRDefault="00165238" w:rsidP="00C82196">
      <w:pPr>
        <w:jc w:val="center"/>
      </w:pPr>
      <w:r w:rsidRPr="006C44EB">
        <w:t xml:space="preserve">Факультет </w:t>
      </w:r>
      <w:r>
        <w:t xml:space="preserve">музыкального искусства </w:t>
      </w:r>
    </w:p>
    <w:p w:rsidR="00165238" w:rsidRPr="006C44EB" w:rsidRDefault="00165238" w:rsidP="00C82196">
      <w:pPr>
        <w:jc w:val="center"/>
      </w:pPr>
      <w:r w:rsidRPr="006C44EB">
        <w:t xml:space="preserve">Кафедра </w:t>
      </w:r>
      <w:r>
        <w:t>музыкального образования</w:t>
      </w:r>
    </w:p>
    <w:p w:rsidR="00165238" w:rsidRPr="006C44EB" w:rsidRDefault="00165238" w:rsidP="00C82196"/>
    <w:p w:rsidR="00165238" w:rsidRPr="006C44EB" w:rsidRDefault="00165238" w:rsidP="00C82196">
      <w:pPr>
        <w:widowControl w:val="0"/>
        <w:jc w:val="center"/>
        <w:rPr>
          <w:b/>
        </w:rPr>
      </w:pPr>
      <w:r w:rsidRPr="006C44EB">
        <w:rPr>
          <w:b/>
        </w:rPr>
        <w:t>ИНДИВИДУАЛЬНОЕ ЗАДАНИЕ</w:t>
      </w:r>
    </w:p>
    <w:p w:rsidR="00165238" w:rsidRPr="00731D1B" w:rsidRDefault="00165238" w:rsidP="00C82196">
      <w:pPr>
        <w:jc w:val="center"/>
        <w:rPr>
          <w:b/>
          <w:color w:val="000000"/>
        </w:rPr>
      </w:pPr>
      <w:r w:rsidRPr="006C44EB">
        <w:rPr>
          <w:b/>
          <w:color w:val="000000"/>
        </w:rPr>
        <w:t xml:space="preserve">на </w:t>
      </w:r>
      <w:r>
        <w:rPr>
          <w:b/>
        </w:rPr>
        <w:t>производственную</w:t>
      </w:r>
      <w:r w:rsidRPr="001F6ED9">
        <w:t xml:space="preserve"> </w:t>
      </w:r>
      <w:r>
        <w:rPr>
          <w:b/>
        </w:rPr>
        <w:t xml:space="preserve">практику </w:t>
      </w:r>
      <w:r w:rsidRPr="006C44EB">
        <w:rPr>
          <w:b/>
        </w:rPr>
        <w:t>(</w:t>
      </w:r>
      <w:r>
        <w:rPr>
          <w:b/>
        </w:rPr>
        <w:t>научно-исследовательскую работу)</w:t>
      </w:r>
    </w:p>
    <w:p w:rsidR="00165238" w:rsidRPr="00731D1B" w:rsidRDefault="00165238" w:rsidP="00C82196">
      <w:pPr>
        <w:rPr>
          <w:color w:val="000000"/>
        </w:rPr>
      </w:pPr>
    </w:p>
    <w:p w:rsidR="00165238" w:rsidRPr="006C44EB" w:rsidRDefault="00165238" w:rsidP="00744A6B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Студент:</w:t>
      </w:r>
      <w:r w:rsidRPr="006C44EB">
        <w:rPr>
          <w:color w:val="000000"/>
        </w:rPr>
        <w:t xml:space="preserve"> </w:t>
      </w:r>
      <w:r w:rsidRPr="00941B4B">
        <w:t>Бузинова Мария Викторовна</w:t>
      </w:r>
      <w:r w:rsidRPr="00941B4B">
        <w:rPr>
          <w:color w:val="000000"/>
        </w:rPr>
        <w:t>,</w:t>
      </w:r>
      <w:r>
        <w:rPr>
          <w:color w:val="000000"/>
        </w:rPr>
        <w:t xml:space="preserve">  курс 2, группа № 261з</w:t>
      </w:r>
      <w:r w:rsidRPr="006C44EB">
        <w:rPr>
          <w:color w:val="000000"/>
        </w:rPr>
        <w:t xml:space="preserve"> </w:t>
      </w:r>
    </w:p>
    <w:p w:rsidR="00165238" w:rsidRPr="006C44EB" w:rsidRDefault="00165238" w:rsidP="00744A6B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165238" w:rsidRPr="006C44EB" w:rsidRDefault="00165238" w:rsidP="00744A6B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165238" w:rsidRDefault="00165238" w:rsidP="00744A6B">
      <w:pPr>
        <w:ind w:left="-142" w:right="-144"/>
        <w:jc w:val="both"/>
        <w:rPr>
          <w:b/>
          <w:color w:val="000000"/>
        </w:rPr>
      </w:pPr>
      <w:r w:rsidRPr="00EF041B">
        <w:rPr>
          <w:b/>
          <w:color w:val="000000"/>
        </w:rPr>
        <w:t>Место прохождения практики:</w:t>
      </w:r>
      <w:r w:rsidRPr="006C44EB">
        <w:rPr>
          <w:color w:val="000000"/>
        </w:rPr>
        <w:t xml:space="preserve"> </w:t>
      </w:r>
      <w:r w:rsidRPr="006C44EB">
        <w:t>Московский государственный институт культуры</w:t>
      </w:r>
      <w:r w:rsidRPr="00EF041B">
        <w:rPr>
          <w:b/>
          <w:color w:val="000000"/>
        </w:rPr>
        <w:t xml:space="preserve"> </w:t>
      </w:r>
    </w:p>
    <w:p w:rsidR="00165238" w:rsidRPr="006C44EB" w:rsidRDefault="00165238" w:rsidP="00744A6B">
      <w:pPr>
        <w:ind w:left="-142" w:right="-144"/>
        <w:jc w:val="both"/>
      </w:pPr>
      <w:r w:rsidRPr="00EF041B">
        <w:rPr>
          <w:b/>
          <w:color w:val="000000"/>
        </w:rPr>
        <w:t>Срок прохождения практики:</w:t>
      </w:r>
      <w:r w:rsidR="008A3FE3">
        <w:rPr>
          <w:color w:val="000000"/>
        </w:rPr>
        <w:t xml:space="preserve"> с «__</w:t>
      </w:r>
      <w:r w:rsidRPr="006C44EB">
        <w:rPr>
          <w:color w:val="000000"/>
        </w:rPr>
        <w:t>»</w:t>
      </w:r>
      <w:r w:rsidR="008A3FE3">
        <w:rPr>
          <w:color w:val="000000"/>
        </w:rPr>
        <w:t xml:space="preserve"> ______</w:t>
      </w:r>
      <w:r w:rsidRPr="006C44EB">
        <w:rPr>
          <w:color w:val="000000"/>
        </w:rPr>
        <w:t xml:space="preserve"> 20</w:t>
      </w:r>
      <w:r w:rsidR="008A3FE3">
        <w:rPr>
          <w:color w:val="000000"/>
        </w:rPr>
        <w:t>2__ г. по «__</w:t>
      </w:r>
      <w:r w:rsidRPr="006C44EB">
        <w:rPr>
          <w:color w:val="000000"/>
        </w:rPr>
        <w:t xml:space="preserve">» </w:t>
      </w:r>
      <w:r w:rsidR="008A3FE3">
        <w:rPr>
          <w:color w:val="000000"/>
        </w:rPr>
        <w:t>_____</w:t>
      </w:r>
      <w:r>
        <w:rPr>
          <w:color w:val="000000"/>
        </w:rPr>
        <w:t xml:space="preserve"> </w:t>
      </w:r>
      <w:r w:rsidRPr="006C44EB">
        <w:rPr>
          <w:color w:val="000000"/>
        </w:rPr>
        <w:t>20</w:t>
      </w:r>
      <w:r w:rsidR="008A3FE3">
        <w:rPr>
          <w:color w:val="000000"/>
        </w:rPr>
        <w:t>2__</w:t>
      </w:r>
      <w:r w:rsidRPr="006C44EB">
        <w:rPr>
          <w:color w:val="000000"/>
        </w:rPr>
        <w:t xml:space="preserve"> г.</w:t>
      </w:r>
    </w:p>
    <w:p w:rsidR="00165238" w:rsidRPr="006C44EB" w:rsidRDefault="00165238" w:rsidP="00744A6B">
      <w:pPr>
        <w:ind w:left="-142" w:right="-144"/>
        <w:jc w:val="both"/>
        <w:rPr>
          <w:color w:val="000000"/>
          <w:u w:val="single"/>
        </w:rPr>
      </w:pPr>
      <w:r w:rsidRPr="006C44EB">
        <w:rPr>
          <w:color w:val="000000"/>
        </w:rPr>
        <w:t xml:space="preserve">Срок сдачи отчета: </w:t>
      </w:r>
      <w:r w:rsidR="008A3FE3">
        <w:rPr>
          <w:color w:val="000000"/>
        </w:rPr>
        <w:t>__ ______</w:t>
      </w:r>
      <w:r>
        <w:rPr>
          <w:color w:val="000000"/>
        </w:rPr>
        <w:t xml:space="preserve"> 202</w:t>
      </w:r>
      <w:r w:rsidR="008A3FE3">
        <w:rPr>
          <w:color w:val="000000"/>
        </w:rPr>
        <w:t>_г</w:t>
      </w:r>
      <w:r>
        <w:rPr>
          <w:color w:val="000000"/>
        </w:rPr>
        <w:t>.</w:t>
      </w:r>
    </w:p>
    <w:p w:rsidR="00165238" w:rsidRPr="00EF041B" w:rsidRDefault="00165238" w:rsidP="00744A6B">
      <w:pPr>
        <w:ind w:left="-142" w:right="-144"/>
        <w:jc w:val="both"/>
      </w:pPr>
      <w:r w:rsidRPr="00EF041B">
        <w:rPr>
          <w:b/>
          <w:color w:val="000000"/>
          <w:shd w:val="clear" w:color="auto" w:fill="FFFFFF"/>
        </w:rPr>
        <w:t xml:space="preserve">Цель </w:t>
      </w:r>
      <w:r>
        <w:rPr>
          <w:b/>
        </w:rPr>
        <w:t>производственной</w:t>
      </w:r>
      <w:r w:rsidRPr="001F6ED9">
        <w:t xml:space="preserve"> </w:t>
      </w:r>
      <w:r w:rsidRPr="00975353">
        <w:rPr>
          <w:b/>
          <w:color w:val="000000"/>
          <w:shd w:val="clear" w:color="auto" w:fill="FFFFFF"/>
        </w:rPr>
        <w:t>практики</w:t>
      </w:r>
      <w:r w:rsidRPr="00EF041B">
        <w:rPr>
          <w:b/>
          <w:color w:val="000000"/>
          <w:shd w:val="clear" w:color="auto" w:fill="FFFFFF"/>
        </w:rPr>
        <w:t xml:space="preserve">: </w:t>
      </w:r>
      <w:r w:rsidRPr="002E618A">
        <w:t>формирование высокой профессиональной компетентности в области научно-исследовательской деятельности, в том числе – в области музыкального искусства и в музыкально-педагогической сфере; достижение всесторонней готовности к новаторской научно-исследовательской деятельности в области культуры, подготовка материалов для написания выпускной квалификационной работы</w:t>
      </w:r>
      <w:r w:rsidRPr="00EF041B">
        <w:t xml:space="preserve">. </w:t>
      </w:r>
    </w:p>
    <w:p w:rsidR="00165238" w:rsidRPr="00EF041B" w:rsidRDefault="00165238" w:rsidP="00117860">
      <w:pPr>
        <w:tabs>
          <w:tab w:val="left" w:pos="0"/>
        </w:tabs>
        <w:ind w:firstLine="709"/>
        <w:jc w:val="both"/>
      </w:pPr>
      <w:r w:rsidRPr="00EF041B">
        <w:rPr>
          <w:b/>
        </w:rPr>
        <w:t xml:space="preserve">Задачи практики: </w:t>
      </w:r>
      <w:r w:rsidRPr="00112B64">
        <w:rPr>
          <w:bCs/>
        </w:rPr>
        <w:t xml:space="preserve">становление целостной культуры личности магистра, широкого научно-методологического кругозора, формирование научно-исследовательского и теоретико-методического мастерства в области музыкальной культуры и образования, совершенствование и расширение ключевых профессиональных компетенций в вопросах исследовательской деятельности в области культуры и образования, в том числе в музыкальном искусстве и музыкальной науке; достижение теоретической и практической готовности к осуществлению инновационной научно-исследовательской деятельности в области культуры, музыкального искусства и образования на высоком современном уровне с учетом тенденций, требований и потребностей в науке, методике и практике; сбор, анализ, обработка и апробация материалов, формирующих основное содержание </w:t>
      </w:r>
      <w:r>
        <w:rPr>
          <w:bCs/>
        </w:rPr>
        <w:t>выпускной квалификационной работы</w:t>
      </w:r>
      <w:r w:rsidRPr="00EF041B">
        <w:t xml:space="preserve">. </w:t>
      </w:r>
    </w:p>
    <w:p w:rsidR="00165238" w:rsidRPr="00F42F74" w:rsidRDefault="00165238" w:rsidP="00744A6B">
      <w:pPr>
        <w:ind w:left="-142" w:right="-144"/>
        <w:jc w:val="both"/>
        <w:rPr>
          <w:b/>
        </w:rPr>
      </w:pPr>
      <w:r w:rsidRPr="00F42F74">
        <w:rPr>
          <w:b/>
        </w:rPr>
        <w:t xml:space="preserve">Содержание практики, вопросы, подлежащие изучению: </w:t>
      </w:r>
    </w:p>
    <w:p w:rsidR="00165238" w:rsidRDefault="00165238" w:rsidP="00744A6B">
      <w:pPr>
        <w:ind w:left="-142" w:right="-144"/>
        <w:jc w:val="both"/>
      </w:pPr>
      <w:r w:rsidRPr="00F42F74">
        <w:t>– знакомство с базой практики: администрацией, педагогическим коллективом; прохождение инструктажа по технике безопасности</w:t>
      </w:r>
      <w:r>
        <w:t>;</w:t>
      </w:r>
    </w:p>
    <w:p w:rsidR="00165238" w:rsidRPr="00F42F74" w:rsidRDefault="00165238" w:rsidP="00744A6B">
      <w:pPr>
        <w:ind w:left="-142" w:right="-144"/>
        <w:jc w:val="both"/>
      </w:pPr>
      <w:r>
        <w:t xml:space="preserve">- </w:t>
      </w:r>
      <w:r>
        <w:rPr>
          <w:rStyle w:val="submenu-table"/>
          <w:bCs/>
        </w:rPr>
        <w:t>формирование методологического аппарата исследования</w:t>
      </w:r>
      <w:r w:rsidRPr="00F42F74">
        <w:t>;</w:t>
      </w:r>
    </w:p>
    <w:p w:rsidR="00165238" w:rsidRPr="00F42F74" w:rsidRDefault="00165238" w:rsidP="00744A6B">
      <w:pPr>
        <w:ind w:left="-142" w:right="-144"/>
        <w:jc w:val="both"/>
      </w:pPr>
      <w:r w:rsidRPr="00F42F74">
        <w:t>– изучение учебно-методической и программной документации, технических средств обучения, технологий и материальной базы образовательного процесса;</w:t>
      </w:r>
    </w:p>
    <w:p w:rsidR="00165238" w:rsidRPr="00F42F74" w:rsidRDefault="00165238" w:rsidP="00744A6B">
      <w:pPr>
        <w:ind w:left="-142" w:right="-144"/>
        <w:jc w:val="both"/>
      </w:pPr>
      <w:r w:rsidRPr="00F42F74">
        <w:t xml:space="preserve">– наблюдение за проведением </w:t>
      </w:r>
      <w:r>
        <w:t>занятий педагогом</w:t>
      </w:r>
      <w:r w:rsidRPr="00F42F74">
        <w:t>;</w:t>
      </w:r>
    </w:p>
    <w:p w:rsidR="00165238" w:rsidRPr="00F42F74" w:rsidRDefault="00165238" w:rsidP="00744A6B">
      <w:pPr>
        <w:ind w:left="-142" w:right="-144"/>
        <w:jc w:val="both"/>
      </w:pPr>
      <w:r w:rsidRPr="00F42F74">
        <w:t xml:space="preserve">– анализ уроков, обсуждение планов-конспектов, проработка отдельных методических элементов, моделирование </w:t>
      </w:r>
      <w:r>
        <w:t>занятия</w:t>
      </w:r>
      <w:r w:rsidRPr="00F42F74">
        <w:t>;</w:t>
      </w:r>
    </w:p>
    <w:p w:rsidR="00165238" w:rsidRPr="00F42F74" w:rsidRDefault="00165238" w:rsidP="00744A6B">
      <w:pPr>
        <w:ind w:left="-142" w:right="-144"/>
        <w:jc w:val="both"/>
      </w:pPr>
      <w:r w:rsidRPr="00F42F74">
        <w:t>– проведение зачетного урока, его обсуждение.</w:t>
      </w:r>
    </w:p>
    <w:p w:rsidR="00165238" w:rsidRPr="00F42F74" w:rsidRDefault="00165238" w:rsidP="00744A6B">
      <w:pPr>
        <w:pStyle w:val="af0"/>
        <w:shd w:val="clear" w:color="auto" w:fill="FFFFFF"/>
        <w:tabs>
          <w:tab w:val="left" w:pos="1134"/>
        </w:tabs>
        <w:spacing w:before="0" w:beforeAutospacing="0" w:after="0" w:afterAutospacing="0"/>
        <w:ind w:left="-142" w:right="-144"/>
        <w:jc w:val="both"/>
        <w:textAlignment w:val="baseline"/>
        <w:rPr>
          <w:b/>
        </w:rPr>
      </w:pPr>
      <w:r w:rsidRPr="00F42F74">
        <w:rPr>
          <w:b/>
        </w:rPr>
        <w:t>Планируемые результаты практики:</w:t>
      </w:r>
    </w:p>
    <w:p w:rsidR="00165238" w:rsidRPr="00F42F74" w:rsidRDefault="00165238" w:rsidP="00744A6B">
      <w:pPr>
        <w:ind w:left="-142" w:right="-144" w:firstLine="720"/>
        <w:jc w:val="both"/>
      </w:pPr>
      <w:r w:rsidRPr="00F42F74">
        <w:t xml:space="preserve">– сформированные </w:t>
      </w:r>
      <w:r w:rsidRPr="00F42F74">
        <w:rPr>
          <w:rFonts w:eastAsia="Batang"/>
        </w:rPr>
        <w:t>у обучающегося</w:t>
      </w:r>
      <w:r>
        <w:t xml:space="preserve"> умения и навыки</w:t>
      </w:r>
      <w:r w:rsidRPr="00F42F74">
        <w:t xml:space="preserve"> по </w:t>
      </w:r>
      <w:r>
        <w:t xml:space="preserve">разработке музыкальных занятий, </w:t>
      </w:r>
      <w:r w:rsidRPr="00F42F74">
        <w:t>составлению и оформлению отчетной документации;</w:t>
      </w:r>
    </w:p>
    <w:p w:rsidR="00165238" w:rsidRPr="00F42F74" w:rsidRDefault="00165238" w:rsidP="00744A6B">
      <w:pPr>
        <w:ind w:left="-142" w:right="-144" w:firstLine="720"/>
        <w:jc w:val="both"/>
      </w:pPr>
      <w:r>
        <w:t xml:space="preserve">– </w:t>
      </w:r>
      <w:r w:rsidRPr="00F42F74">
        <w:t>освоен</w:t>
      </w:r>
      <w:r>
        <w:t xml:space="preserve">ные </w:t>
      </w:r>
      <w:r w:rsidRPr="00F42F74">
        <w:t>студент</w:t>
      </w:r>
      <w:r>
        <w:t>ом принципы</w:t>
      </w:r>
      <w:r w:rsidRPr="00F42F74">
        <w:t xml:space="preserve"> методически грамотного планирования учебного процесса, организации самостоятельной работы учеников, развития их художественного вкуса и общекультурного уровня. </w:t>
      </w:r>
    </w:p>
    <w:p w:rsidR="00165238" w:rsidRPr="00F42F74" w:rsidRDefault="00165238" w:rsidP="002C6D27">
      <w:pPr>
        <w:pStyle w:val="110"/>
        <w:widowControl w:val="0"/>
        <w:shd w:val="clear" w:color="auto" w:fill="FFFFFF"/>
        <w:tabs>
          <w:tab w:val="left" w:pos="284"/>
          <w:tab w:val="left" w:pos="1080"/>
        </w:tabs>
        <w:autoSpaceDE w:val="0"/>
        <w:spacing w:after="0" w:line="240" w:lineRule="auto"/>
        <w:ind w:left="-142" w:right="-144" w:firstLine="720"/>
        <w:jc w:val="both"/>
        <w:rPr>
          <w:color w:val="000000"/>
        </w:rPr>
      </w:pPr>
      <w:r w:rsidRPr="00F42F74">
        <w:rPr>
          <w:rFonts w:ascii="Times New Roman" w:hAnsi="Times New Roman"/>
          <w:sz w:val="24"/>
          <w:szCs w:val="24"/>
        </w:rPr>
        <w:t xml:space="preserve">– </w:t>
      </w:r>
      <w:r w:rsidRPr="00F42F74">
        <w:rPr>
          <w:rStyle w:val="FontStyle46"/>
          <w:sz w:val="24"/>
          <w:szCs w:val="24"/>
        </w:rPr>
        <w:t>публичная защита выводов и отчета по практике.</w:t>
      </w:r>
    </w:p>
    <w:p w:rsidR="00165238" w:rsidRPr="0033654D" w:rsidRDefault="00165238" w:rsidP="00C82196">
      <w:pPr>
        <w:jc w:val="right"/>
        <w:rPr>
          <w:b/>
          <w:i/>
          <w:color w:val="000000"/>
        </w:rPr>
      </w:pPr>
      <w:r>
        <w:br w:type="page"/>
      </w:r>
      <w:bookmarkStart w:id="21" w:name="_Toc536450846"/>
      <w:bookmarkStart w:id="22" w:name="_Toc3632170"/>
      <w:r w:rsidRPr="0033654D">
        <w:rPr>
          <w:b/>
          <w:i/>
        </w:rPr>
        <w:lastRenderedPageBreak/>
        <w:t>Приложение № 2</w:t>
      </w:r>
      <w:bookmarkEnd w:id="21"/>
      <w:bookmarkEnd w:id="22"/>
    </w:p>
    <w:p w:rsidR="00165238" w:rsidRPr="00A04523" w:rsidRDefault="00165238" w:rsidP="004C41D8">
      <w:pPr>
        <w:jc w:val="right"/>
        <w:rPr>
          <w:color w:val="000000"/>
          <w:sz w:val="16"/>
          <w:szCs w:val="16"/>
        </w:rPr>
      </w:pPr>
    </w:p>
    <w:p w:rsidR="00165238" w:rsidRPr="00C13966" w:rsidRDefault="00165238" w:rsidP="004C41D8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165238" w:rsidRPr="00B74A0C" w:rsidRDefault="00165238" w:rsidP="004C41D8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165238" w:rsidRPr="00B74A0C" w:rsidRDefault="00165238" w:rsidP="004C41D8">
      <w:pPr>
        <w:jc w:val="center"/>
      </w:pPr>
      <w:r w:rsidRPr="00B74A0C">
        <w:t>высшего  образования</w:t>
      </w:r>
    </w:p>
    <w:p w:rsidR="00165238" w:rsidRDefault="00165238" w:rsidP="004C41D8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165238" w:rsidRDefault="00165238" w:rsidP="004C41D8">
      <w:pPr>
        <w:jc w:val="center"/>
      </w:pPr>
      <w:r w:rsidRPr="00C13966">
        <w:t xml:space="preserve">Факультет </w:t>
      </w:r>
      <w:r>
        <w:t>музыкального искусства</w:t>
      </w:r>
      <w:r>
        <w:br/>
      </w:r>
      <w:r w:rsidRPr="00C13966">
        <w:t xml:space="preserve">Кафедра </w:t>
      </w:r>
      <w:r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165238" w:rsidRPr="00067A3D" w:rsidTr="000D12DC">
        <w:trPr>
          <w:jc w:val="right"/>
        </w:trPr>
        <w:tc>
          <w:tcPr>
            <w:tcW w:w="9208" w:type="dxa"/>
          </w:tcPr>
          <w:p w:rsidR="00165238" w:rsidRPr="000B7AD5" w:rsidRDefault="00165238" w:rsidP="000D12DC">
            <w:pPr>
              <w:ind w:left="253"/>
              <w:jc w:val="right"/>
              <w:rPr>
                <w:sz w:val="16"/>
                <w:szCs w:val="16"/>
              </w:rPr>
            </w:pPr>
          </w:p>
          <w:p w:rsidR="00165238" w:rsidRPr="00EB7A24" w:rsidRDefault="00165238" w:rsidP="000D12DC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165238" w:rsidRPr="00EB7A24" w:rsidTr="000D12DC">
              <w:trPr>
                <w:jc w:val="center"/>
              </w:trPr>
              <w:tc>
                <w:tcPr>
                  <w:tcW w:w="4673" w:type="dxa"/>
                </w:tcPr>
                <w:p w:rsidR="00165238" w:rsidRPr="00EB7A24" w:rsidRDefault="00165238" w:rsidP="000D12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165238" w:rsidRPr="00EB7A24" w:rsidRDefault="00165238" w:rsidP="000D12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165238" w:rsidRPr="00EB7A24" w:rsidRDefault="00165238" w:rsidP="000D12DC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165238" w:rsidRPr="00EB7A24" w:rsidRDefault="00165238" w:rsidP="000D12DC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165238" w:rsidRPr="00EB7A24" w:rsidRDefault="00165238" w:rsidP="000D12D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165238" w:rsidRPr="000B7AD5" w:rsidRDefault="00165238" w:rsidP="000D12DC">
            <w:pPr>
              <w:ind w:left="253"/>
              <w:jc w:val="center"/>
              <w:rPr>
                <w:sz w:val="16"/>
                <w:szCs w:val="16"/>
              </w:rPr>
            </w:pPr>
          </w:p>
          <w:p w:rsidR="00165238" w:rsidRPr="00067A3D" w:rsidRDefault="00165238" w:rsidP="000D12DC">
            <w:pPr>
              <w:ind w:left="253"/>
              <w:jc w:val="center"/>
            </w:pPr>
          </w:p>
        </w:tc>
      </w:tr>
    </w:tbl>
    <w:p w:rsidR="00165238" w:rsidRPr="001A2EC1" w:rsidRDefault="00165238" w:rsidP="004C41D8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165238" w:rsidRPr="001A2EC1" w:rsidRDefault="00165238" w:rsidP="004C41D8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проведения производственной</w:t>
      </w:r>
      <w:r w:rsidRPr="001A2EC1">
        <w:rPr>
          <w:b/>
          <w:sz w:val="23"/>
          <w:szCs w:val="23"/>
        </w:rPr>
        <w:t xml:space="preserve"> практики (</w:t>
      </w:r>
      <w:r>
        <w:rPr>
          <w:b/>
          <w:sz w:val="23"/>
          <w:szCs w:val="23"/>
        </w:rPr>
        <w:t>научно-исследовательская работа</w:t>
      </w:r>
      <w:r w:rsidRPr="001A2EC1">
        <w:rPr>
          <w:b/>
          <w:sz w:val="23"/>
          <w:szCs w:val="23"/>
        </w:rPr>
        <w:t>)</w:t>
      </w:r>
    </w:p>
    <w:p w:rsidR="00165238" w:rsidRPr="000B7AD5" w:rsidRDefault="00165238" w:rsidP="004C41D8">
      <w:pPr>
        <w:jc w:val="center"/>
        <w:rPr>
          <w:b/>
          <w:color w:val="000000"/>
          <w:sz w:val="18"/>
          <w:szCs w:val="18"/>
        </w:rPr>
      </w:pPr>
    </w:p>
    <w:p w:rsidR="00165238" w:rsidRPr="000B7AD5" w:rsidRDefault="00165238" w:rsidP="004C41D8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165238" w:rsidRPr="000B7AD5" w:rsidRDefault="00165238" w:rsidP="004C41D8">
      <w:pPr>
        <w:jc w:val="both"/>
        <w:rPr>
          <w:color w:val="000000"/>
          <w:sz w:val="16"/>
          <w:szCs w:val="16"/>
        </w:rPr>
      </w:pPr>
    </w:p>
    <w:p w:rsidR="00165238" w:rsidRPr="006C44EB" w:rsidRDefault="00165238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165238" w:rsidRPr="006C44EB" w:rsidRDefault="00165238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165238" w:rsidRPr="00370FF0" w:rsidRDefault="00165238" w:rsidP="004C41D8">
      <w:pPr>
        <w:jc w:val="both"/>
        <w:rPr>
          <w:color w:val="FF0000"/>
          <w:sz w:val="16"/>
          <w:szCs w:val="16"/>
        </w:rPr>
      </w:pPr>
    </w:p>
    <w:p w:rsidR="00165238" w:rsidRDefault="00165238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165238" w:rsidRPr="000B7AD5" w:rsidRDefault="00165238" w:rsidP="004C41D8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165238" w:rsidRPr="000B7AD5" w:rsidRDefault="00165238" w:rsidP="004C41D8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165238" w:rsidRPr="000B7AD5" w:rsidRDefault="00165238" w:rsidP="004C41D8">
      <w:pPr>
        <w:jc w:val="both"/>
        <w:rPr>
          <w:color w:val="000000"/>
          <w:sz w:val="16"/>
          <w:szCs w:val="16"/>
        </w:rPr>
      </w:pPr>
    </w:p>
    <w:p w:rsidR="00165238" w:rsidRPr="000B7AD5" w:rsidRDefault="00165238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165238" w:rsidRPr="000B7AD5" w:rsidRDefault="00165238" w:rsidP="004C41D8">
      <w:pPr>
        <w:jc w:val="both"/>
        <w:rPr>
          <w:color w:val="000000"/>
          <w:sz w:val="23"/>
          <w:szCs w:val="23"/>
        </w:rPr>
      </w:pPr>
    </w:p>
    <w:p w:rsidR="00165238" w:rsidRPr="00EB7A24" w:rsidRDefault="00165238" w:rsidP="004C41D8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165238" w:rsidRPr="000B7AD5" w:rsidRDefault="00165238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165238" w:rsidRPr="000B7AD5" w:rsidRDefault="00165238" w:rsidP="004C41D8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165238" w:rsidRPr="00FF2193" w:rsidRDefault="00165238" w:rsidP="004C41D8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165238" w:rsidRPr="0010128C" w:rsidTr="000D12DC">
        <w:tc>
          <w:tcPr>
            <w:tcW w:w="540" w:type="dxa"/>
          </w:tcPr>
          <w:p w:rsidR="00165238" w:rsidRPr="0010128C" w:rsidRDefault="00165238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165238" w:rsidRPr="0010128C" w:rsidRDefault="00165238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165238" w:rsidRPr="0010128C" w:rsidRDefault="00165238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165238" w:rsidRPr="0010128C" w:rsidRDefault="00165238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165238" w:rsidRPr="0010128C" w:rsidRDefault="00165238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Срок</w:t>
            </w:r>
          </w:p>
          <w:p w:rsidR="00165238" w:rsidRPr="0010128C" w:rsidRDefault="00165238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Отметка </w:t>
            </w:r>
          </w:p>
          <w:p w:rsidR="00165238" w:rsidRPr="0010128C" w:rsidRDefault="00165238" w:rsidP="000D12DC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 </w:t>
            </w:r>
          </w:p>
          <w:p w:rsidR="00165238" w:rsidRPr="0010128C" w:rsidRDefault="00165238" w:rsidP="000D12DC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>выполнении</w:t>
            </w:r>
          </w:p>
        </w:tc>
      </w:tr>
      <w:tr w:rsidR="00165238" w:rsidRPr="0010128C" w:rsidTr="000D12DC">
        <w:tc>
          <w:tcPr>
            <w:tcW w:w="540" w:type="dxa"/>
            <w:vMerge w:val="restart"/>
          </w:tcPr>
          <w:p w:rsidR="00165238" w:rsidRPr="0010128C" w:rsidRDefault="00165238" w:rsidP="000D12DC">
            <w:pPr>
              <w:jc w:val="center"/>
              <w:rPr>
                <w:color w:val="000000"/>
              </w:rPr>
            </w:pPr>
            <w:r w:rsidRPr="001012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165238" w:rsidRPr="0010128C" w:rsidRDefault="00165238" w:rsidP="000D12DC">
            <w:pPr>
              <w:jc w:val="both"/>
            </w:pPr>
            <w:r w:rsidRPr="0010128C">
              <w:rPr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165238" w:rsidRPr="0033654D" w:rsidRDefault="00165238" w:rsidP="00E26ED9">
            <w:pPr>
              <w:numPr>
                <w:ilvl w:val="0"/>
                <w:numId w:val="19"/>
              </w:numPr>
              <w:jc w:val="both"/>
            </w:pPr>
            <w:r w:rsidRPr="0033654D">
              <w:t xml:space="preserve">Организационное собрание (конференция) для разъяснения руководителем практики от вуза </w:t>
            </w:r>
            <w:r>
              <w:t>ц</w:t>
            </w:r>
            <w:r w:rsidRPr="0033654D">
              <w:t>ел</w:t>
            </w:r>
            <w:r>
              <w:t>ей</w:t>
            </w:r>
            <w:r w:rsidRPr="0033654D">
              <w:t xml:space="preserve"> и задач прак</w:t>
            </w:r>
            <w:r>
              <w:t>т</w:t>
            </w:r>
            <w:r w:rsidRPr="0033654D">
              <w:t xml:space="preserve">ики, сроках и порядке ее прохождения, </w:t>
            </w:r>
            <w:r>
              <w:t xml:space="preserve">порядке </w:t>
            </w:r>
            <w:r w:rsidRPr="0033654D">
              <w:t>оформлени</w:t>
            </w:r>
            <w:r>
              <w:t>я</w:t>
            </w:r>
            <w:r w:rsidRPr="0033654D">
              <w:t xml:space="preserve"> отчетной документации и</w:t>
            </w:r>
            <w:r>
              <w:t xml:space="preserve"> формах</w:t>
            </w:r>
            <w:r w:rsidRPr="0033654D">
              <w:t xml:space="preserve"> аттестации студентов.</w:t>
            </w:r>
          </w:p>
          <w:p w:rsidR="00165238" w:rsidRPr="0033654D" w:rsidRDefault="00165238" w:rsidP="00E26ED9">
            <w:pPr>
              <w:numPr>
                <w:ilvl w:val="0"/>
                <w:numId w:val="19"/>
              </w:numPr>
              <w:jc w:val="both"/>
            </w:pPr>
            <w:r w:rsidRPr="0033654D"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</w:pPr>
            <w:r w:rsidRPr="0010128C">
              <w:rPr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165238" w:rsidRPr="0010128C" w:rsidTr="000D12DC">
        <w:trPr>
          <w:trHeight w:val="352"/>
        </w:trPr>
        <w:tc>
          <w:tcPr>
            <w:tcW w:w="540" w:type="dxa"/>
            <w:vMerge/>
          </w:tcPr>
          <w:p w:rsidR="00165238" w:rsidRPr="0010128C" w:rsidRDefault="00165238" w:rsidP="000D12D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4680" w:type="dxa"/>
          </w:tcPr>
          <w:p w:rsidR="00165238" w:rsidRPr="00133AA3" w:rsidRDefault="00165238" w:rsidP="00E26ED9">
            <w:pPr>
              <w:numPr>
                <w:ilvl w:val="0"/>
                <w:numId w:val="19"/>
              </w:numPr>
              <w:jc w:val="both"/>
            </w:pPr>
            <w:r w:rsidRPr="0033654D"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</w:pPr>
            <w:r w:rsidRPr="0010128C">
              <w:rPr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165238" w:rsidRPr="0010128C" w:rsidTr="000D12DC">
        <w:tc>
          <w:tcPr>
            <w:tcW w:w="540" w:type="dxa"/>
          </w:tcPr>
          <w:p w:rsidR="00165238" w:rsidRPr="0010128C" w:rsidRDefault="00165238" w:rsidP="000D12D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4680" w:type="dxa"/>
          </w:tcPr>
          <w:p w:rsidR="00165238" w:rsidRPr="0033654D" w:rsidRDefault="00165238" w:rsidP="00E26ED9">
            <w:pPr>
              <w:numPr>
                <w:ilvl w:val="0"/>
                <w:numId w:val="20"/>
              </w:numPr>
              <w:ind w:left="360"/>
              <w:jc w:val="both"/>
            </w:pP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165238" w:rsidRPr="0010128C" w:rsidTr="000D12DC">
        <w:tc>
          <w:tcPr>
            <w:tcW w:w="540" w:type="dxa"/>
            <w:vMerge w:val="restart"/>
          </w:tcPr>
          <w:p w:rsidR="00165238" w:rsidRPr="0010128C" w:rsidRDefault="00165238" w:rsidP="000D12D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 w:val="restart"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4680" w:type="dxa"/>
          </w:tcPr>
          <w:p w:rsidR="00165238" w:rsidRPr="0033654D" w:rsidRDefault="00165238" w:rsidP="00E26ED9">
            <w:pPr>
              <w:numPr>
                <w:ilvl w:val="0"/>
                <w:numId w:val="21"/>
              </w:numPr>
              <w:jc w:val="both"/>
            </w:pP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165238" w:rsidRPr="0010128C" w:rsidTr="000D12DC">
        <w:trPr>
          <w:trHeight w:val="890"/>
        </w:trPr>
        <w:tc>
          <w:tcPr>
            <w:tcW w:w="540" w:type="dxa"/>
            <w:vMerge/>
          </w:tcPr>
          <w:p w:rsidR="00165238" w:rsidRPr="0010128C" w:rsidRDefault="00165238" w:rsidP="000D12D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4680" w:type="dxa"/>
          </w:tcPr>
          <w:p w:rsidR="00165238" w:rsidRPr="0033654D" w:rsidRDefault="00165238" w:rsidP="00E26ED9">
            <w:pPr>
              <w:numPr>
                <w:ilvl w:val="0"/>
                <w:numId w:val="21"/>
              </w:numPr>
              <w:jc w:val="both"/>
            </w:pP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</w:pPr>
          </w:p>
        </w:tc>
        <w:tc>
          <w:tcPr>
            <w:tcW w:w="1620" w:type="dxa"/>
          </w:tcPr>
          <w:p w:rsidR="00165238" w:rsidRPr="0010128C" w:rsidRDefault="00165238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165238" w:rsidRPr="00D21132" w:rsidRDefault="00165238" w:rsidP="004C41D8">
      <w:pPr>
        <w:jc w:val="both"/>
        <w:rPr>
          <w:color w:val="000000"/>
        </w:rPr>
      </w:pPr>
    </w:p>
    <w:p w:rsidR="00165238" w:rsidRDefault="00165238" w:rsidP="004C41D8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>
        <w:rPr>
          <w:color w:val="000000"/>
        </w:rPr>
        <w:t xml:space="preserve">музыкального образования ФМИ МГИК </w:t>
      </w:r>
    </w:p>
    <w:p w:rsidR="00165238" w:rsidRDefault="00165238" w:rsidP="004C41D8">
      <w:pPr>
        <w:jc w:val="both"/>
        <w:rPr>
          <w:color w:val="000000"/>
        </w:rPr>
      </w:pPr>
    </w:p>
    <w:p w:rsidR="00165238" w:rsidRPr="00D21132" w:rsidRDefault="00165238" w:rsidP="004C41D8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165238" w:rsidRDefault="00165238" w:rsidP="004C41D8">
      <w:pPr>
        <w:rPr>
          <w:sz w:val="23"/>
          <w:szCs w:val="23"/>
        </w:rPr>
      </w:pPr>
    </w:p>
    <w:p w:rsidR="00165238" w:rsidRPr="00C82196" w:rsidRDefault="00165238" w:rsidP="004C41D8">
      <w:pPr>
        <w:pStyle w:val="af6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sz w:val="23"/>
          <w:szCs w:val="23"/>
        </w:rPr>
        <w:br w:type="page"/>
      </w:r>
      <w:bookmarkStart w:id="23" w:name="_Toc536450847"/>
      <w:bookmarkStart w:id="24" w:name="_Toc3632171"/>
      <w:r w:rsidRPr="00C82196">
        <w:rPr>
          <w:rFonts w:ascii="Times New Roman" w:hAnsi="Times New Roman"/>
          <w:b/>
          <w:i/>
          <w:sz w:val="24"/>
          <w:szCs w:val="24"/>
        </w:rPr>
        <w:lastRenderedPageBreak/>
        <w:t>Приложение № 3</w:t>
      </w:r>
      <w:bookmarkEnd w:id="23"/>
      <w:bookmarkEnd w:id="24"/>
    </w:p>
    <w:p w:rsidR="00165238" w:rsidRPr="004F7FAE" w:rsidRDefault="00165238" w:rsidP="004C41D8">
      <w:pPr>
        <w:jc w:val="right"/>
        <w:rPr>
          <w:i/>
          <w:sz w:val="28"/>
          <w:szCs w:val="28"/>
        </w:rPr>
      </w:pPr>
    </w:p>
    <w:p w:rsidR="00165238" w:rsidRPr="00495EFB" w:rsidRDefault="00165238" w:rsidP="004C41D8">
      <w:pPr>
        <w:jc w:val="center"/>
        <w:rPr>
          <w:b/>
          <w:i/>
          <w:sz w:val="26"/>
          <w:szCs w:val="26"/>
        </w:rPr>
      </w:pPr>
      <w:r w:rsidRPr="00495EFB">
        <w:rPr>
          <w:b/>
          <w:i/>
          <w:sz w:val="26"/>
          <w:szCs w:val="26"/>
        </w:rPr>
        <w:t>структура отчета о прохождении практики</w:t>
      </w:r>
    </w:p>
    <w:p w:rsidR="00165238" w:rsidRPr="00495EFB" w:rsidRDefault="00165238" w:rsidP="004C41D8">
      <w:pPr>
        <w:jc w:val="center"/>
        <w:rPr>
          <w:i/>
          <w:sz w:val="25"/>
          <w:szCs w:val="25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МУЗЫКАЛЬНОГО ОБРАЗОВАНИЯ</w:t>
      </w: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634D97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634D97">
        <w:rPr>
          <w:color w:val="000000"/>
          <w:sz w:val="27"/>
          <w:szCs w:val="27"/>
        </w:rPr>
        <w:t>ОТЧЕТНАЯ ДОКУМЕНТАЦИЯ</w:t>
      </w: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ПО </w:t>
      </w:r>
      <w:r>
        <w:rPr>
          <w:color w:val="000000"/>
          <w:sz w:val="27"/>
          <w:szCs w:val="27"/>
        </w:rPr>
        <w:t xml:space="preserve">ПРОИЗВОДСТВЕННОЙ </w:t>
      </w:r>
      <w:r w:rsidRPr="00FC56BD">
        <w:rPr>
          <w:color w:val="000000"/>
          <w:sz w:val="27"/>
          <w:szCs w:val="27"/>
        </w:rPr>
        <w:t>ПРАКТИКЕ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(НАУЧНО-ИССЛЕДОВАТЕЛЬСКОЙ РАБОТЕ)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Выполнила: студентка группы 07261-З</w:t>
      </w: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Смит Елен</w:t>
      </w:r>
      <w:r>
        <w:rPr>
          <w:color w:val="000000"/>
          <w:sz w:val="27"/>
          <w:szCs w:val="27"/>
        </w:rPr>
        <w:t>а</w:t>
      </w:r>
      <w:r w:rsidRPr="00FC56BD">
        <w:rPr>
          <w:color w:val="000000"/>
          <w:sz w:val="27"/>
          <w:szCs w:val="27"/>
        </w:rPr>
        <w:t xml:space="preserve"> Дмитриевн</w:t>
      </w:r>
      <w:r>
        <w:rPr>
          <w:color w:val="000000"/>
          <w:sz w:val="27"/>
          <w:szCs w:val="27"/>
        </w:rPr>
        <w:t>а</w:t>
      </w:r>
    </w:p>
    <w:p w:rsidR="00165238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Направление подготовки:</w:t>
      </w: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«Музыкознание и музыкально-прикладное искусство»</w:t>
      </w: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Профиль: «Музыкальная педагогика»</w:t>
      </w: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Квалификация (степень): магистр</w:t>
      </w:r>
    </w:p>
    <w:p w:rsidR="00165238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Руководитель практики:</w:t>
      </w:r>
    </w:p>
    <w:p w:rsidR="00165238" w:rsidRPr="00FC56BD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кандидат</w:t>
      </w:r>
      <w:r w:rsidRPr="00FC56BD">
        <w:rPr>
          <w:color w:val="000000"/>
          <w:sz w:val="27"/>
          <w:szCs w:val="27"/>
        </w:rPr>
        <w:t xml:space="preserve"> педагогических наук, </w:t>
      </w:r>
      <w:r>
        <w:rPr>
          <w:color w:val="000000"/>
          <w:sz w:val="27"/>
          <w:szCs w:val="27"/>
        </w:rPr>
        <w:t>доцент</w:t>
      </w:r>
    </w:p>
    <w:p w:rsidR="00165238" w:rsidRPr="00066991" w:rsidRDefault="00165238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Иванова Ирина Петровна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Химки – 20</w:t>
      </w:r>
      <w:r w:rsidR="002C6D27">
        <w:rPr>
          <w:color w:val="000000"/>
          <w:sz w:val="27"/>
          <w:szCs w:val="27"/>
        </w:rPr>
        <w:t>__</w:t>
      </w:r>
    </w:p>
    <w:p w:rsidR="00165238" w:rsidRDefault="00165238" w:rsidP="00C82196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Содержание</w:t>
      </w:r>
    </w:p>
    <w:p w:rsidR="00165238" w:rsidRPr="00F62628" w:rsidRDefault="00165238" w:rsidP="00C82196">
      <w:pPr>
        <w:jc w:val="center"/>
        <w:rPr>
          <w:b/>
          <w:sz w:val="28"/>
          <w:szCs w:val="28"/>
        </w:rPr>
      </w:pPr>
    </w:p>
    <w:p w:rsidR="00165238" w:rsidRDefault="00165238" w:rsidP="00E26ED9">
      <w:pPr>
        <w:pStyle w:val="af5"/>
        <w:numPr>
          <w:ilvl w:val="0"/>
          <w:numId w:val="25"/>
        </w:numPr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базе практики……..…………………………………………..4</w:t>
      </w:r>
    </w:p>
    <w:p w:rsidR="00165238" w:rsidRDefault="00165238" w:rsidP="00E26ED9">
      <w:pPr>
        <w:pStyle w:val="af0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практики………………………………………………..…..6</w:t>
      </w:r>
    </w:p>
    <w:p w:rsidR="00165238" w:rsidRDefault="00165238" w:rsidP="00E26ED9">
      <w:pPr>
        <w:pStyle w:val="af5"/>
        <w:numPr>
          <w:ilvl w:val="0"/>
          <w:numId w:val="25"/>
        </w:numPr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 w:rsidRPr="00F62628">
        <w:rPr>
          <w:rFonts w:ascii="Times New Roman" w:hAnsi="Times New Roman"/>
          <w:sz w:val="28"/>
          <w:szCs w:val="28"/>
        </w:rPr>
        <w:t>Дн</w:t>
      </w:r>
      <w:r>
        <w:rPr>
          <w:rFonts w:ascii="Times New Roman" w:hAnsi="Times New Roman"/>
          <w:sz w:val="28"/>
          <w:szCs w:val="28"/>
        </w:rPr>
        <w:t xml:space="preserve">евник </w:t>
      </w:r>
    </w:p>
    <w:p w:rsidR="00165238" w:rsidRDefault="00165238" w:rsidP="00766FEC">
      <w:pPr>
        <w:spacing w:line="360" w:lineRule="auto"/>
        <w:ind w:left="360"/>
        <w:rPr>
          <w:sz w:val="28"/>
          <w:szCs w:val="28"/>
        </w:rPr>
      </w:pPr>
      <w:r w:rsidRPr="00766FEC">
        <w:rPr>
          <w:sz w:val="28"/>
          <w:szCs w:val="28"/>
        </w:rPr>
        <w:t>Материалы выпускной квалификационной работы</w:t>
      </w:r>
      <w:r>
        <w:rPr>
          <w:sz w:val="28"/>
          <w:szCs w:val="28"/>
        </w:rPr>
        <w:t>………………………..7</w:t>
      </w:r>
    </w:p>
    <w:p w:rsidR="00165238" w:rsidRPr="00766FEC" w:rsidRDefault="00165238" w:rsidP="00766FEC">
      <w:pPr>
        <w:spacing w:line="360" w:lineRule="auto"/>
        <w:ind w:left="360"/>
        <w:rPr>
          <w:sz w:val="28"/>
          <w:szCs w:val="28"/>
        </w:rPr>
      </w:pPr>
      <w:r w:rsidRPr="00766FEC">
        <w:rPr>
          <w:sz w:val="28"/>
          <w:szCs w:val="28"/>
        </w:rPr>
        <w:t>Статья…………….………………………</w:t>
      </w:r>
      <w:r>
        <w:rPr>
          <w:sz w:val="28"/>
          <w:szCs w:val="28"/>
        </w:rPr>
        <w:t>…………………………………..11</w:t>
      </w:r>
    </w:p>
    <w:p w:rsidR="00165238" w:rsidRPr="00F62628" w:rsidRDefault="00165238" w:rsidP="00E26ED9">
      <w:pPr>
        <w:pStyle w:val="af5"/>
        <w:numPr>
          <w:ilvl w:val="0"/>
          <w:numId w:val="25"/>
        </w:numPr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 w:rsidRPr="00F62628">
        <w:rPr>
          <w:rFonts w:ascii="Times New Roman" w:hAnsi="Times New Roman"/>
          <w:sz w:val="28"/>
          <w:szCs w:val="28"/>
        </w:rPr>
        <w:t>Отчёт по практике</w:t>
      </w:r>
      <w:r>
        <w:rPr>
          <w:rFonts w:ascii="Times New Roman" w:hAnsi="Times New Roman"/>
          <w:sz w:val="28"/>
          <w:szCs w:val="28"/>
        </w:rPr>
        <w:t xml:space="preserve">   …………………………………. ………………….16</w:t>
      </w:r>
    </w:p>
    <w:p w:rsidR="00165238" w:rsidRPr="00FC56BD" w:rsidRDefault="00165238" w:rsidP="00C82196">
      <w:pPr>
        <w:pStyle w:val="af0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lastRenderedPageBreak/>
        <w:t>МОСКОВСКИЙ ГОСУДАРСТВЕННЫЙ ИНСТИТУТ КУЛЬТУРЫ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ДНЕВНИК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СТУДЕНТА-ПРАКТИКАНТА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Смит Елены Дмитриев</w:t>
      </w:r>
      <w:r>
        <w:rPr>
          <w:color w:val="000000"/>
          <w:sz w:val="27"/>
          <w:szCs w:val="27"/>
        </w:rPr>
        <w:t>ны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2 курс, гр. 07261- З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Музыкознание и музыкально-прикладное искусство,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профиль «Музыкальная педагогика»</w:t>
      </w:r>
    </w:p>
    <w:p w:rsidR="00165238" w:rsidRDefault="00165238" w:rsidP="00C82196">
      <w:pPr>
        <w:pStyle w:val="af0"/>
        <w:jc w:val="center"/>
        <w:rPr>
          <w:color w:val="000000"/>
          <w:sz w:val="27"/>
          <w:szCs w:val="27"/>
        </w:rPr>
      </w:pP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Магистр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 (квалификация (степень))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культуры,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 (название базы практики)</w:t>
      </w:r>
    </w:p>
    <w:p w:rsidR="00165238" w:rsidRPr="00066991" w:rsidRDefault="00165238" w:rsidP="00C82196">
      <w:pPr>
        <w:pStyle w:val="af0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Иванова Ирина Петровна</w:t>
      </w:r>
    </w:p>
    <w:p w:rsidR="00165238" w:rsidRPr="00FC56BD" w:rsidRDefault="00165238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 (руководитель практики)</w:t>
      </w:r>
    </w:p>
    <w:p w:rsidR="00165238" w:rsidRDefault="00165238" w:rsidP="00C82196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165238" w:rsidRPr="00FC56BD" w:rsidRDefault="00165238" w:rsidP="00C82196">
      <w:pPr>
        <w:pStyle w:val="af0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C56BD">
        <w:rPr>
          <w:b/>
          <w:bCs/>
          <w:color w:val="000000"/>
          <w:sz w:val="28"/>
          <w:szCs w:val="28"/>
        </w:rPr>
        <w:t>СВЕДЕНИЯ О БАЗЕ ПРАКТИКИ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Кафедра музыкального образования, организованная в 1991 году,  является структурным подразделением факультета музыкального искусства Московского государственного института культуры.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>Создание данной кафедры – это акт большой практической и стратегической значимости, так как в системе вузов культуры появилось новое направление – подготовка специалистов с ориентацией на работу с детьми и подростками в области музыкального обучения и воспитания.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У истоков организации кафедры стояли настоящие энтузиасты, педагоги-музыканты – профессионалы высочайшего класса, известные деятели музыкальной культуры: заслуженный деятель искусств РФ, заслуженный работник культуры РФ, кандидат педагогических наук, профессор В.И. Закутский (первый заведующий кафедры, возглавлявший ее в течение 20 лет); заслуженный деятель искусств РФ, доктор педагогических наук, профессор П.А. Черватюк; заслуженные деятели искусств РФ, профессора Ю.М. Уланов и Т.Г. Смирнов, профессор В.И. Володин. Позже к ним присоединились: заслуженный деятель искусств РФ, доктор педагогических наук, профессор Е.И. Максимов; заслуженный работник культуры РФ, профессор Т.В. Закутская; заслуженный работник культуры РФ, кандидат педагогических наук, профессор Е.Р. Ильина; Почетный работник высшего профессионального образования РФ, доктор педагогических наук, профессор Л.С. Майковская; заслуженный деятель искусств Республики Дагестан, профессор М.М. Мусаев; лауреаты международных конкурсов, доценты И.В. Брежнева, С.Г. Костюк, С.А. Филатов, кандидат педагогических наук, доцент В.С. Корина; заслуженный работник культуры РФ, Почетный работник общего образования РФ, доктор культурологии, профессор В.А. Есаков (заведующий кафедры с 2011 г. по 2015 г.); кандидаты педагогических наук, доценты, лауреаты международных конкурсов О.Г. Ланщикова и Р.В. Сладкопевец и др.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>В настоящее время на кафедре сложился высокопрофессиональный профессорско-преподавательский состав, объединяющий, 3 докторов наук, 6 кандидатов наук, 7 профессоров, 7 доцентов; 3 преподавателя удостоены почетного звания «Заслуженный работник культуры РФ», 1 преподаватель – звания «Заслуженный деятель искусств РФ»; 1 преподаватель – звания «Почетный работник высшего профессионального образования РФ»; 1 преподаватель – звания Почетный работник общего образования РФ; 1 преподаватель – звания «Заслуженный деятель искусств Республики Дагестан; 12 преподавателей являются лауреатами международных конкурсов.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Кафедра является выпускающей и за годы своего существования вела  подготовку  специалистов по различным специальностям  и направлениям подготовки: направлению подготовки «Художественное образование», профилю «Музыкальное искусство» (квалификация «бакалавр музыкального искусства)»; по специальности 070300 «Музыкальное образование» (квалификация «учитель музыки»); по направлению подготовки «Педагогическое образование», профилю «Музыка» (квалификация  «бакалавр педагогического образования»).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В настоящее время на кафедре ведется подготовка бакалавров по направлению «Музыкознание и музыкально-прикладное искусство, профилю «Музыкальная педагогика» (квалификация «преподаватель»), профилю «Менеджмент музыкального </w:t>
      </w:r>
      <w:r w:rsidRPr="000D12DC">
        <w:rPr>
          <w:rFonts w:ascii="Times New Roman" w:hAnsi="Times New Roman"/>
          <w:sz w:val="24"/>
          <w:szCs w:val="24"/>
        </w:rPr>
        <w:lastRenderedPageBreak/>
        <w:t xml:space="preserve">искусства», а также магистров по направлению подготовки «Музыкознание и музыкально-прикладное искусство, профилю «Музыкальная педагогика» (квалификация «магистр»).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На кафедре ведется обучение аспирантов и соискателей по двум научным специальностям – 13.00.02 – теория и методика обучения и воспитания (музыка) и 13.00.08 – теория и методика профессионального образования. За последние 15 лет на кафедре были подготовлены и  успешно защищены  47 кандидатских и одна докторская диссертация.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Ежегодно на базе кафедры проводятся международные научно-практические конференции, выпускаются научные сборники.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Профессорско-преподавательский состав активно сотрудничает с коллегами из различных отечественных и зарубежных вузов, в том числе США, Республики Корея, Чехии, Германии, Китая, Алжира, Украины, Молдовы, Республики Беларусь, Казахстана, Болгарии, Японии и др.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>Помимо активной научно-исследовательской деятельности, преподавателями кафедры постоянно проводятся мастер-классы как в России, так и за рубежом.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 xml:space="preserve">Ежегодно преподавателями и студентами кафедры проводятся в среднем около 40-50 концертов. Среди студентов и выпускников кафедры немало лауреатов международных, всероссийских, региональных фестивалей и конкурсов. </w:t>
      </w:r>
    </w:p>
    <w:p w:rsidR="00165238" w:rsidRPr="000D12DC" w:rsidRDefault="00165238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12DC">
        <w:rPr>
          <w:rFonts w:ascii="Times New Roman" w:hAnsi="Times New Roman"/>
          <w:sz w:val="24"/>
          <w:szCs w:val="24"/>
        </w:rPr>
        <w:t>На кафедре, с момента ее организации, создан Камерный хор, первым художественным руководителем и дирижером которого был заслуженный работник культуры РФ, профессор В.И. Володин. С 2007 г. коллектив возглавляет (как художественный руководитель и дирижер) заслуженный деятель искусств Республики Дагестан, профессор М.М. Мусаев.</w:t>
      </w:r>
    </w:p>
    <w:p w:rsidR="00165238" w:rsidRPr="00FC56BD" w:rsidRDefault="00165238" w:rsidP="00E26ED9">
      <w:pPr>
        <w:pStyle w:val="af0"/>
        <w:numPr>
          <w:ilvl w:val="0"/>
          <w:numId w:val="26"/>
        </w:numPr>
        <w:shd w:val="clear" w:color="auto" w:fill="FFFFFF"/>
        <w:spacing w:before="0" w:beforeAutospacing="0" w:after="0" w:afterAutospacing="0" w:line="520" w:lineRule="exact"/>
        <w:jc w:val="both"/>
        <w:rPr>
          <w:b/>
          <w:bCs/>
          <w:color w:val="000000"/>
        </w:rPr>
      </w:pPr>
      <w:r w:rsidRPr="00FC56BD">
        <w:br w:type="page"/>
      </w:r>
    </w:p>
    <w:p w:rsidR="00165238" w:rsidRPr="00FC56BD" w:rsidRDefault="00165238" w:rsidP="000D12DC">
      <w:pPr>
        <w:pStyle w:val="af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ДНЕВНИК ПРОХОЖДЕНИЯ </w:t>
      </w:r>
      <w:r w:rsidRPr="00FC56BD">
        <w:rPr>
          <w:rFonts w:ascii="Times New Roman" w:hAnsi="Times New Roman"/>
          <w:b/>
          <w:bCs/>
          <w:sz w:val="28"/>
          <w:szCs w:val="28"/>
        </w:rPr>
        <w:t>ПРАКТИКИ</w:t>
      </w:r>
    </w:p>
    <w:p w:rsidR="00165238" w:rsidRPr="00FC56BD" w:rsidRDefault="00165238" w:rsidP="00C82196">
      <w:pPr>
        <w:pStyle w:val="af5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983"/>
        <w:gridCol w:w="1073"/>
        <w:gridCol w:w="5330"/>
        <w:gridCol w:w="1690"/>
      </w:tblGrid>
      <w:tr w:rsidR="00165238" w:rsidRPr="00744A6B" w:rsidTr="000D12DC">
        <w:tc>
          <w:tcPr>
            <w:tcW w:w="572" w:type="dxa"/>
          </w:tcPr>
          <w:p w:rsidR="00165238" w:rsidRPr="00744A6B" w:rsidRDefault="00165238" w:rsidP="000D12DC">
            <w:r w:rsidRPr="00744A6B">
              <w:t>№</w:t>
            </w:r>
          </w:p>
        </w:tc>
        <w:tc>
          <w:tcPr>
            <w:tcW w:w="983" w:type="dxa"/>
          </w:tcPr>
          <w:p w:rsidR="00165238" w:rsidRPr="00744A6B" w:rsidRDefault="00165238" w:rsidP="000D12DC">
            <w:r w:rsidRPr="00744A6B">
              <w:t>Дата</w:t>
            </w:r>
          </w:p>
        </w:tc>
        <w:tc>
          <w:tcPr>
            <w:tcW w:w="1073" w:type="dxa"/>
          </w:tcPr>
          <w:p w:rsidR="00165238" w:rsidRPr="00744A6B" w:rsidRDefault="00165238" w:rsidP="000D12DC">
            <w:pPr>
              <w:ind w:right="-108"/>
            </w:pPr>
            <w:r w:rsidRPr="00744A6B">
              <w:t>Трудо-емкость</w:t>
            </w:r>
          </w:p>
        </w:tc>
        <w:tc>
          <w:tcPr>
            <w:tcW w:w="5330" w:type="dxa"/>
          </w:tcPr>
          <w:p w:rsidR="00165238" w:rsidRPr="00744A6B" w:rsidRDefault="00165238" w:rsidP="000D12DC">
            <w:r w:rsidRPr="00744A6B">
              <w:t>Вид работы</w:t>
            </w:r>
          </w:p>
        </w:tc>
        <w:tc>
          <w:tcPr>
            <w:tcW w:w="1690" w:type="dxa"/>
          </w:tcPr>
          <w:p w:rsidR="00165238" w:rsidRPr="00744A6B" w:rsidRDefault="00165238" w:rsidP="000D12DC">
            <w:r w:rsidRPr="00744A6B">
              <w:t>Отметка о выполнении</w:t>
            </w:r>
          </w:p>
        </w:tc>
      </w:tr>
      <w:tr w:rsidR="00165238" w:rsidRPr="00744A6B" w:rsidTr="000D12DC">
        <w:tc>
          <w:tcPr>
            <w:tcW w:w="572" w:type="dxa"/>
          </w:tcPr>
          <w:p w:rsidR="00165238" w:rsidRPr="00744A6B" w:rsidRDefault="00165238" w:rsidP="000D12DC">
            <w:r w:rsidRPr="00744A6B">
              <w:t>1.</w:t>
            </w:r>
          </w:p>
        </w:tc>
        <w:tc>
          <w:tcPr>
            <w:tcW w:w="983" w:type="dxa"/>
          </w:tcPr>
          <w:p w:rsidR="00165238" w:rsidRPr="00744A6B" w:rsidRDefault="00165238" w:rsidP="000D12DC">
            <w:r w:rsidRPr="00744A6B">
              <w:t>03.01.</w:t>
            </w:r>
          </w:p>
        </w:tc>
        <w:tc>
          <w:tcPr>
            <w:tcW w:w="1073" w:type="dxa"/>
          </w:tcPr>
          <w:p w:rsidR="00165238" w:rsidRPr="00744A6B" w:rsidRDefault="00165238" w:rsidP="000D12DC">
            <w:r w:rsidRPr="00744A6B">
              <w:t>1 ак.ч.</w:t>
            </w:r>
          </w:p>
        </w:tc>
        <w:tc>
          <w:tcPr>
            <w:tcW w:w="5330" w:type="dxa"/>
          </w:tcPr>
          <w:p w:rsidR="00165238" w:rsidRPr="00744A6B" w:rsidRDefault="00165238" w:rsidP="000D12DC">
            <w:r w:rsidRPr="00744A6B">
              <w:t xml:space="preserve">Прохождение инструктажа по технике безопасности </w:t>
            </w:r>
          </w:p>
        </w:tc>
        <w:tc>
          <w:tcPr>
            <w:tcW w:w="1690" w:type="dxa"/>
          </w:tcPr>
          <w:p w:rsidR="00165238" w:rsidRPr="00744A6B" w:rsidRDefault="00165238" w:rsidP="000D12DC"/>
        </w:tc>
      </w:tr>
      <w:tr w:rsidR="00165238" w:rsidRPr="00744A6B" w:rsidTr="000D12DC">
        <w:tc>
          <w:tcPr>
            <w:tcW w:w="572" w:type="dxa"/>
          </w:tcPr>
          <w:p w:rsidR="00165238" w:rsidRPr="00744A6B" w:rsidRDefault="00165238" w:rsidP="000D12DC">
            <w:r w:rsidRPr="00744A6B">
              <w:t>2.</w:t>
            </w:r>
          </w:p>
        </w:tc>
        <w:tc>
          <w:tcPr>
            <w:tcW w:w="983" w:type="dxa"/>
          </w:tcPr>
          <w:p w:rsidR="00165238" w:rsidRPr="00744A6B" w:rsidRDefault="00165238" w:rsidP="000D12DC">
            <w:r w:rsidRPr="00744A6B">
              <w:t>03.01.</w:t>
            </w:r>
          </w:p>
        </w:tc>
        <w:tc>
          <w:tcPr>
            <w:tcW w:w="1073" w:type="dxa"/>
          </w:tcPr>
          <w:p w:rsidR="00165238" w:rsidRPr="00744A6B" w:rsidRDefault="00165238" w:rsidP="00744A6B">
            <w:r w:rsidRPr="00744A6B">
              <w:t>1 ак.ч.</w:t>
            </w:r>
          </w:p>
        </w:tc>
        <w:tc>
          <w:tcPr>
            <w:tcW w:w="5330" w:type="dxa"/>
          </w:tcPr>
          <w:p w:rsidR="00165238" w:rsidRPr="00744A6B" w:rsidRDefault="00165238" w:rsidP="000D12DC">
            <w:r>
              <w:t xml:space="preserve">Контент-анализ литературы </w:t>
            </w:r>
          </w:p>
        </w:tc>
        <w:tc>
          <w:tcPr>
            <w:tcW w:w="1690" w:type="dxa"/>
          </w:tcPr>
          <w:p w:rsidR="00165238" w:rsidRPr="00744A6B" w:rsidRDefault="00165238" w:rsidP="000D12DC"/>
        </w:tc>
      </w:tr>
      <w:tr w:rsidR="00165238" w:rsidRPr="00744A6B" w:rsidTr="000D12DC">
        <w:tc>
          <w:tcPr>
            <w:tcW w:w="572" w:type="dxa"/>
          </w:tcPr>
          <w:p w:rsidR="00165238" w:rsidRPr="00744A6B" w:rsidRDefault="00165238" w:rsidP="000D12DC">
            <w:r w:rsidRPr="00744A6B">
              <w:t>3.</w:t>
            </w:r>
          </w:p>
        </w:tc>
        <w:tc>
          <w:tcPr>
            <w:tcW w:w="983" w:type="dxa"/>
          </w:tcPr>
          <w:p w:rsidR="00165238" w:rsidRPr="00744A6B" w:rsidRDefault="00165238" w:rsidP="000D12DC">
            <w:r w:rsidRPr="00744A6B">
              <w:t>03.01.</w:t>
            </w:r>
          </w:p>
        </w:tc>
        <w:tc>
          <w:tcPr>
            <w:tcW w:w="1073" w:type="dxa"/>
          </w:tcPr>
          <w:p w:rsidR="00165238" w:rsidRPr="00744A6B" w:rsidRDefault="00165238" w:rsidP="000D12DC">
            <w:r>
              <w:t>2</w:t>
            </w:r>
            <w:r w:rsidRPr="00744A6B">
              <w:t xml:space="preserve"> ак.ч.</w:t>
            </w:r>
          </w:p>
        </w:tc>
        <w:tc>
          <w:tcPr>
            <w:tcW w:w="5330" w:type="dxa"/>
          </w:tcPr>
          <w:p w:rsidR="00165238" w:rsidRPr="00744A6B" w:rsidRDefault="00165238" w:rsidP="002072DA">
            <w:r>
              <w:t>Формирование материалов ВКР по 1 параграфу 2 главы</w:t>
            </w:r>
          </w:p>
        </w:tc>
        <w:tc>
          <w:tcPr>
            <w:tcW w:w="1690" w:type="dxa"/>
          </w:tcPr>
          <w:p w:rsidR="00165238" w:rsidRPr="00744A6B" w:rsidRDefault="00165238" w:rsidP="000D12DC"/>
        </w:tc>
      </w:tr>
      <w:tr w:rsidR="00165238" w:rsidRPr="00744A6B" w:rsidTr="000D12DC">
        <w:tc>
          <w:tcPr>
            <w:tcW w:w="572" w:type="dxa"/>
          </w:tcPr>
          <w:p w:rsidR="00165238" w:rsidRPr="00744A6B" w:rsidRDefault="00165238" w:rsidP="000D12DC">
            <w:r>
              <w:t>4</w:t>
            </w:r>
            <w:r w:rsidRPr="00744A6B">
              <w:t>.</w:t>
            </w:r>
          </w:p>
        </w:tc>
        <w:tc>
          <w:tcPr>
            <w:tcW w:w="983" w:type="dxa"/>
          </w:tcPr>
          <w:p w:rsidR="00165238" w:rsidRPr="00744A6B" w:rsidRDefault="00165238" w:rsidP="000D12DC">
            <w:r w:rsidRPr="00744A6B">
              <w:t>05.02.</w:t>
            </w:r>
          </w:p>
        </w:tc>
        <w:tc>
          <w:tcPr>
            <w:tcW w:w="1073" w:type="dxa"/>
          </w:tcPr>
          <w:p w:rsidR="00165238" w:rsidRPr="00744A6B" w:rsidRDefault="00165238" w:rsidP="000D12DC">
            <w:r w:rsidRPr="00744A6B">
              <w:t>2 ак.ч.</w:t>
            </w:r>
          </w:p>
        </w:tc>
        <w:tc>
          <w:tcPr>
            <w:tcW w:w="5330" w:type="dxa"/>
          </w:tcPr>
          <w:p w:rsidR="00165238" w:rsidRPr="00744A6B" w:rsidRDefault="00165238" w:rsidP="000D12DC">
            <w:r w:rsidRPr="00744A6B">
              <w:t>Сдача отчетной документации по практике</w:t>
            </w:r>
          </w:p>
        </w:tc>
        <w:tc>
          <w:tcPr>
            <w:tcW w:w="1690" w:type="dxa"/>
          </w:tcPr>
          <w:p w:rsidR="00165238" w:rsidRPr="00744A6B" w:rsidRDefault="00165238" w:rsidP="000D12DC"/>
        </w:tc>
      </w:tr>
    </w:tbl>
    <w:p w:rsidR="00165238" w:rsidRPr="00FC56BD" w:rsidRDefault="00165238" w:rsidP="00283C3C">
      <w:pPr>
        <w:pStyle w:val="af5"/>
        <w:spacing w:beforeLines="1" w:before="2" w:afterLines="1" w:after="2"/>
        <w:rPr>
          <w:rFonts w:ascii="Times New Roman" w:hAnsi="Times New Roman"/>
          <w:b/>
          <w:color w:val="000000"/>
          <w:sz w:val="28"/>
          <w:szCs w:val="20"/>
        </w:rPr>
      </w:pPr>
    </w:p>
    <w:p w:rsidR="00165238" w:rsidRDefault="00165238" w:rsidP="00C82196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165238" w:rsidRDefault="00165238"/>
    <w:p w:rsidR="00165238" w:rsidRPr="0032561B" w:rsidRDefault="00165238" w:rsidP="000D12DC">
      <w:pPr>
        <w:pStyle w:val="af0"/>
        <w:spacing w:before="0" w:beforeAutospacing="0" w:after="0" w:afterAutospacing="0" w:line="276" w:lineRule="auto"/>
        <w:ind w:firstLine="567"/>
        <w:jc w:val="center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>ОТЧЕТ ПО ПРАКТИКЕ</w:t>
      </w:r>
    </w:p>
    <w:p w:rsidR="00165238" w:rsidRPr="0032561B" w:rsidRDefault="00165238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Производственная</w:t>
      </w:r>
      <w:r w:rsidRPr="0032561B">
        <w:rPr>
          <w:color w:val="000000"/>
          <w:sz w:val="27"/>
          <w:szCs w:val="27"/>
        </w:rPr>
        <w:t xml:space="preserve"> практика проходила на базе кафед</w:t>
      </w:r>
      <w:r w:rsidR="00306681">
        <w:rPr>
          <w:color w:val="000000"/>
          <w:sz w:val="27"/>
          <w:szCs w:val="27"/>
        </w:rPr>
        <w:t>ры музыкального образования с___</w:t>
      </w:r>
      <w:r w:rsidRPr="0032561B">
        <w:rPr>
          <w:color w:val="000000"/>
          <w:sz w:val="27"/>
          <w:szCs w:val="27"/>
        </w:rPr>
        <w:t xml:space="preserve"> </w:t>
      </w:r>
      <w:r w:rsidR="00306681">
        <w:rPr>
          <w:color w:val="000000"/>
          <w:sz w:val="27"/>
          <w:szCs w:val="27"/>
        </w:rPr>
        <w:t xml:space="preserve">____ по__ </w:t>
      </w:r>
      <w:r w:rsidRPr="0032561B">
        <w:rPr>
          <w:color w:val="000000"/>
          <w:sz w:val="27"/>
          <w:szCs w:val="27"/>
        </w:rPr>
        <w:t xml:space="preserve"> </w:t>
      </w:r>
      <w:r w:rsidR="00306681">
        <w:rPr>
          <w:color w:val="000000"/>
          <w:sz w:val="27"/>
          <w:szCs w:val="27"/>
        </w:rPr>
        <w:t>______</w:t>
      </w:r>
      <w:r w:rsidRPr="0032561B">
        <w:rPr>
          <w:color w:val="000000"/>
          <w:sz w:val="27"/>
          <w:szCs w:val="27"/>
        </w:rPr>
        <w:t xml:space="preserve"> 20</w:t>
      </w:r>
      <w:r>
        <w:rPr>
          <w:color w:val="000000"/>
          <w:sz w:val="27"/>
          <w:szCs w:val="27"/>
        </w:rPr>
        <w:t>2</w:t>
      </w:r>
      <w:r w:rsidR="00306681">
        <w:rPr>
          <w:color w:val="000000"/>
          <w:sz w:val="27"/>
          <w:szCs w:val="27"/>
        </w:rPr>
        <w:t>__</w:t>
      </w:r>
      <w:r w:rsidRPr="0032561B">
        <w:rPr>
          <w:color w:val="000000"/>
          <w:sz w:val="27"/>
          <w:szCs w:val="27"/>
        </w:rPr>
        <w:t>г.</w:t>
      </w:r>
    </w:p>
    <w:p w:rsidR="00165238" w:rsidRPr="0032561B" w:rsidRDefault="00165238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>Практика началась с ознакомления с материально-технической базой кафедры и методическим обеспечением учебного процесса, с организацией планирования, учета учебно-воспитательной и научной работы на кафедре, ознакомления с нормативными документами планирования учебного процесса (Положения об УМК, ГИА, практике, НИР, УМК по дисциплинам), посещения и анализа лекционных, семинарских и практических занятий. Была проведена работа со специальной научно-методической литературой.</w:t>
      </w:r>
    </w:p>
    <w:p w:rsidR="008A3FE3" w:rsidRDefault="00165238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 xml:space="preserve">Во время прохождения </w:t>
      </w:r>
      <w:r>
        <w:rPr>
          <w:color w:val="000000"/>
          <w:sz w:val="27"/>
          <w:szCs w:val="27"/>
        </w:rPr>
        <w:t>производственной</w:t>
      </w:r>
      <w:r w:rsidRPr="0032561B">
        <w:rPr>
          <w:color w:val="000000"/>
          <w:sz w:val="27"/>
          <w:szCs w:val="27"/>
        </w:rPr>
        <w:t xml:space="preserve"> практики </w:t>
      </w:r>
      <w:r w:rsidR="008A3FE3">
        <w:rPr>
          <w:color w:val="000000"/>
          <w:sz w:val="27"/>
          <w:szCs w:val="27"/>
        </w:rPr>
        <w:t>…..</w:t>
      </w:r>
    </w:p>
    <w:p w:rsidR="00165238" w:rsidRDefault="00165238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результате прохождения данного тип практики я достигла высокого уровня  сформированности следующих компетенций: …</w:t>
      </w:r>
    </w:p>
    <w:p w:rsidR="00165238" w:rsidRPr="0032561B" w:rsidRDefault="00165238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  <w:sz w:val="27"/>
          <w:szCs w:val="27"/>
        </w:rPr>
      </w:pPr>
    </w:p>
    <w:p w:rsidR="00165238" w:rsidRDefault="00165238" w:rsidP="008D4CB5">
      <w:pPr>
        <w:tabs>
          <w:tab w:val="left" w:pos="851"/>
        </w:tabs>
        <w:ind w:left="-426" w:firstLine="709"/>
        <w:jc w:val="both"/>
      </w:pPr>
      <w:r>
        <w:rPr>
          <w:color w:val="000000"/>
          <w:sz w:val="27"/>
          <w:szCs w:val="27"/>
        </w:rPr>
        <w:t xml:space="preserve">В процессе </w:t>
      </w:r>
      <w:r w:rsidRPr="0032561B">
        <w:rPr>
          <w:color w:val="000000"/>
          <w:sz w:val="27"/>
          <w:szCs w:val="27"/>
        </w:rPr>
        <w:t>прохождени</w:t>
      </w:r>
      <w:r>
        <w:rPr>
          <w:color w:val="000000"/>
          <w:sz w:val="27"/>
          <w:szCs w:val="27"/>
        </w:rPr>
        <w:t>я</w:t>
      </w:r>
      <w:r w:rsidRPr="0032561B">
        <w:rPr>
          <w:color w:val="000000"/>
          <w:sz w:val="27"/>
          <w:szCs w:val="27"/>
        </w:rPr>
        <w:t xml:space="preserve"> практики </w:t>
      </w:r>
      <w:r>
        <w:rPr>
          <w:color w:val="000000"/>
          <w:sz w:val="27"/>
          <w:szCs w:val="27"/>
        </w:rPr>
        <w:t xml:space="preserve">мною были в определенной мере решены поставленные задачи: </w:t>
      </w:r>
      <w:r>
        <w:rPr>
          <w:bCs/>
        </w:rPr>
        <w:t>….</w:t>
      </w:r>
    </w:p>
    <w:p w:rsidR="00165238" w:rsidRDefault="00165238" w:rsidP="005C33E2">
      <w:pPr>
        <w:spacing w:line="276" w:lineRule="auto"/>
      </w:pPr>
    </w:p>
    <w:p w:rsidR="00165238" w:rsidRDefault="00165238" w:rsidP="005C33E2">
      <w:pPr>
        <w:spacing w:line="276" w:lineRule="auto"/>
      </w:pPr>
    </w:p>
    <w:p w:rsidR="00165238" w:rsidRDefault="00165238" w:rsidP="00A3266E">
      <w:pPr>
        <w:ind w:firstLine="709"/>
        <w:jc w:val="both"/>
        <w:rPr>
          <w:b/>
          <w:lang w:eastAsia="zh-CN"/>
        </w:rPr>
      </w:pPr>
      <w:r>
        <w:rPr>
          <w:b/>
        </w:rPr>
        <w:t>Составители</w:t>
      </w:r>
      <w:r w:rsidRPr="00240082">
        <w:rPr>
          <w:b/>
        </w:rPr>
        <w:t>:</w:t>
      </w:r>
      <w:r>
        <w:rPr>
          <w:b/>
        </w:rPr>
        <w:t xml:space="preserve"> д</w:t>
      </w:r>
      <w:r>
        <w:rPr>
          <w:lang w:eastAsia="zh-CN"/>
        </w:rPr>
        <w:t xml:space="preserve">октор педагогических наук, профессор, заведующий кафедрой </w:t>
      </w:r>
      <w:r w:rsidRPr="00682273">
        <w:t xml:space="preserve">музыкального образования </w:t>
      </w:r>
      <w:r>
        <w:rPr>
          <w:lang w:eastAsia="zh-CN"/>
        </w:rPr>
        <w:t>Ф</w:t>
      </w:r>
      <w:r w:rsidRPr="00682273">
        <w:rPr>
          <w:lang w:eastAsia="zh-CN"/>
        </w:rPr>
        <w:t>И</w:t>
      </w:r>
      <w:r>
        <w:rPr>
          <w:lang w:eastAsia="zh-CN"/>
        </w:rPr>
        <w:t>С</w:t>
      </w:r>
      <w:r w:rsidRPr="00682273">
        <w:rPr>
          <w:lang w:eastAsia="zh-CN"/>
        </w:rPr>
        <w:t xml:space="preserve"> МГИК</w:t>
      </w:r>
      <w:r>
        <w:rPr>
          <w:lang w:eastAsia="zh-CN"/>
        </w:rPr>
        <w:t xml:space="preserve"> </w:t>
      </w:r>
      <w:r w:rsidRPr="00F20B5A">
        <w:rPr>
          <w:b/>
          <w:lang w:eastAsia="zh-CN"/>
        </w:rPr>
        <w:t>Л.С.</w:t>
      </w:r>
      <w:r>
        <w:rPr>
          <w:b/>
          <w:lang w:eastAsia="zh-CN"/>
        </w:rPr>
        <w:t xml:space="preserve"> </w:t>
      </w:r>
      <w:r w:rsidRPr="00F20B5A">
        <w:rPr>
          <w:b/>
          <w:lang w:eastAsia="zh-CN"/>
        </w:rPr>
        <w:t>Майковская</w:t>
      </w:r>
      <w:r>
        <w:rPr>
          <w:lang w:eastAsia="zh-CN"/>
        </w:rPr>
        <w:t xml:space="preserve">, доктор </w:t>
      </w:r>
      <w:r w:rsidRPr="00682273">
        <w:rPr>
          <w:lang w:eastAsia="zh-CN"/>
        </w:rPr>
        <w:t xml:space="preserve">педагогических наук, </w:t>
      </w:r>
      <w:r>
        <w:rPr>
          <w:lang w:eastAsia="zh-CN"/>
        </w:rPr>
        <w:t xml:space="preserve">профессор </w:t>
      </w:r>
      <w:r w:rsidRPr="00682273">
        <w:t xml:space="preserve">кафедры музыкального образования </w:t>
      </w:r>
      <w:r>
        <w:rPr>
          <w:lang w:eastAsia="zh-CN"/>
        </w:rPr>
        <w:t>Ф</w:t>
      </w:r>
      <w:r w:rsidRPr="00682273">
        <w:rPr>
          <w:lang w:eastAsia="zh-CN"/>
        </w:rPr>
        <w:t>И</w:t>
      </w:r>
      <w:r>
        <w:rPr>
          <w:lang w:eastAsia="zh-CN"/>
        </w:rPr>
        <w:t>С</w:t>
      </w:r>
      <w:r w:rsidRPr="00682273">
        <w:rPr>
          <w:lang w:eastAsia="zh-CN"/>
        </w:rPr>
        <w:t xml:space="preserve"> МГИК</w:t>
      </w:r>
      <w:r>
        <w:rPr>
          <w:lang w:eastAsia="zh-CN"/>
        </w:rPr>
        <w:t xml:space="preserve">, заслуженный деятель искусств РФ </w:t>
      </w:r>
      <w:r w:rsidRPr="00A3266E">
        <w:rPr>
          <w:b/>
          <w:lang w:eastAsia="zh-CN"/>
        </w:rPr>
        <w:t>П.А. Черватюк.</w:t>
      </w:r>
      <w:r w:rsidRPr="00682273">
        <w:rPr>
          <w:b/>
          <w:lang w:eastAsia="zh-CN"/>
        </w:rPr>
        <w:t xml:space="preserve"> </w:t>
      </w:r>
    </w:p>
    <w:p w:rsidR="008A3FE3" w:rsidRPr="00240082" w:rsidRDefault="008A3FE3" w:rsidP="00A3266E">
      <w:pPr>
        <w:ind w:firstLine="709"/>
        <w:jc w:val="both"/>
      </w:pPr>
    </w:p>
    <w:sectPr w:rsidR="008A3FE3" w:rsidRPr="00240082" w:rsidSect="00495EFB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C10" w:rsidRDefault="00F25C10" w:rsidP="00266D83">
      <w:r>
        <w:separator/>
      </w:r>
    </w:p>
  </w:endnote>
  <w:endnote w:type="continuationSeparator" w:id="0">
    <w:p w:rsidR="00F25C10" w:rsidRDefault="00F25C10" w:rsidP="0026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10" w:rsidRDefault="00F25C1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E7407">
      <w:rPr>
        <w:noProof/>
      </w:rPr>
      <w:t>27</w:t>
    </w:r>
    <w:r>
      <w:rPr>
        <w:noProof/>
      </w:rPr>
      <w:fldChar w:fldCharType="end"/>
    </w:r>
  </w:p>
  <w:p w:rsidR="00F25C10" w:rsidRDefault="00F25C1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C10" w:rsidRDefault="00F25C10" w:rsidP="00266D83">
      <w:r>
        <w:separator/>
      </w:r>
    </w:p>
  </w:footnote>
  <w:footnote w:type="continuationSeparator" w:id="0">
    <w:p w:rsidR="00F25C10" w:rsidRDefault="00F25C10" w:rsidP="00266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73A0B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55023"/>
    <w:multiLevelType w:val="hybridMultilevel"/>
    <w:tmpl w:val="221AB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F4B291F"/>
    <w:multiLevelType w:val="hybridMultilevel"/>
    <w:tmpl w:val="D5B0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6BC3ECD"/>
    <w:multiLevelType w:val="multilevel"/>
    <w:tmpl w:val="3014D05E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2D1E0F73"/>
    <w:multiLevelType w:val="multilevel"/>
    <w:tmpl w:val="2D1E0F7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FE1F97"/>
    <w:multiLevelType w:val="multilevel"/>
    <w:tmpl w:val="11B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095760A"/>
    <w:multiLevelType w:val="hybridMultilevel"/>
    <w:tmpl w:val="5AA60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36E5068"/>
    <w:multiLevelType w:val="hybridMultilevel"/>
    <w:tmpl w:val="EDE2BC1A"/>
    <w:lvl w:ilvl="0" w:tplc="57ACCAE6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E5450"/>
    <w:multiLevelType w:val="multilevel"/>
    <w:tmpl w:val="C82CCC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725CF3"/>
    <w:multiLevelType w:val="multilevel"/>
    <w:tmpl w:val="1DB028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E4796F"/>
    <w:multiLevelType w:val="hybridMultilevel"/>
    <w:tmpl w:val="E9F0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7"/>
  </w:num>
  <w:num w:numId="13">
    <w:abstractNumId w:val="5"/>
  </w:num>
  <w:num w:numId="14">
    <w:abstractNumId w:val="13"/>
  </w:num>
  <w:num w:numId="15">
    <w:abstractNumId w:val="6"/>
  </w:num>
  <w:num w:numId="16">
    <w:abstractNumId w:val="22"/>
  </w:num>
  <w:num w:numId="17">
    <w:abstractNumId w:val="17"/>
  </w:num>
  <w:num w:numId="18">
    <w:abstractNumId w:val="20"/>
  </w:num>
  <w:num w:numId="19">
    <w:abstractNumId w:val="29"/>
  </w:num>
  <w:num w:numId="20">
    <w:abstractNumId w:val="24"/>
  </w:num>
  <w:num w:numId="21">
    <w:abstractNumId w:val="25"/>
  </w:num>
  <w:num w:numId="22">
    <w:abstractNumId w:val="8"/>
  </w:num>
  <w:num w:numId="23">
    <w:abstractNumId w:val="19"/>
  </w:num>
  <w:num w:numId="24">
    <w:abstractNumId w:val="26"/>
  </w:num>
  <w:num w:numId="25">
    <w:abstractNumId w:val="4"/>
  </w:num>
  <w:num w:numId="26">
    <w:abstractNumId w:val="1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"/>
  </w:num>
  <w:num w:numId="30">
    <w:abstractNumId w:val="16"/>
  </w:num>
  <w:num w:numId="31">
    <w:abstractNumId w:val="7"/>
  </w:num>
  <w:num w:numId="32">
    <w:abstractNumId w:val="28"/>
  </w:num>
  <w:num w:numId="33">
    <w:abstractNumId w:val="21"/>
  </w:num>
  <w:num w:numId="34">
    <w:abstractNumId w:val="3"/>
  </w:num>
  <w:num w:numId="35">
    <w:abstractNumId w:val="14"/>
  </w:num>
  <w:num w:numId="36">
    <w:abstractNumId w:val="1"/>
  </w:num>
  <w:num w:numId="37">
    <w:abstractNumId w:val="23"/>
  </w:num>
  <w:num w:numId="38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CAA"/>
    <w:rsid w:val="000029C5"/>
    <w:rsid w:val="00002AFA"/>
    <w:rsid w:val="000117BE"/>
    <w:rsid w:val="00011FFE"/>
    <w:rsid w:val="00012B2B"/>
    <w:rsid w:val="000420DA"/>
    <w:rsid w:val="00042D10"/>
    <w:rsid w:val="00050B62"/>
    <w:rsid w:val="00050C1B"/>
    <w:rsid w:val="00055F30"/>
    <w:rsid w:val="00066991"/>
    <w:rsid w:val="00067A3D"/>
    <w:rsid w:val="00074B4D"/>
    <w:rsid w:val="00084117"/>
    <w:rsid w:val="000914C5"/>
    <w:rsid w:val="000A1895"/>
    <w:rsid w:val="000B42FF"/>
    <w:rsid w:val="000B7AD5"/>
    <w:rsid w:val="000C6118"/>
    <w:rsid w:val="000D12DC"/>
    <w:rsid w:val="000F760A"/>
    <w:rsid w:val="0010128C"/>
    <w:rsid w:val="00110B99"/>
    <w:rsid w:val="00112B64"/>
    <w:rsid w:val="00117860"/>
    <w:rsid w:val="001241F6"/>
    <w:rsid w:val="00124E48"/>
    <w:rsid w:val="00126065"/>
    <w:rsid w:val="00133AA3"/>
    <w:rsid w:val="001360DE"/>
    <w:rsid w:val="00141EED"/>
    <w:rsid w:val="00151B90"/>
    <w:rsid w:val="00156695"/>
    <w:rsid w:val="00157408"/>
    <w:rsid w:val="00161802"/>
    <w:rsid w:val="001647B9"/>
    <w:rsid w:val="001647FB"/>
    <w:rsid w:val="00165238"/>
    <w:rsid w:val="00166174"/>
    <w:rsid w:val="00173DEE"/>
    <w:rsid w:val="00191C95"/>
    <w:rsid w:val="00195652"/>
    <w:rsid w:val="001A2EC1"/>
    <w:rsid w:val="001A39EC"/>
    <w:rsid w:val="001A39F5"/>
    <w:rsid w:val="001A3CBA"/>
    <w:rsid w:val="001B2E7B"/>
    <w:rsid w:val="001B3E7C"/>
    <w:rsid w:val="001B54CE"/>
    <w:rsid w:val="001C14E4"/>
    <w:rsid w:val="001C2B89"/>
    <w:rsid w:val="001E2C0A"/>
    <w:rsid w:val="001E3FF4"/>
    <w:rsid w:val="001F6ED9"/>
    <w:rsid w:val="002072DA"/>
    <w:rsid w:val="00207E57"/>
    <w:rsid w:val="002107F1"/>
    <w:rsid w:val="00216B9A"/>
    <w:rsid w:val="0022099D"/>
    <w:rsid w:val="00222A5E"/>
    <w:rsid w:val="00222C00"/>
    <w:rsid w:val="00225CB4"/>
    <w:rsid w:val="0022619E"/>
    <w:rsid w:val="00237951"/>
    <w:rsid w:val="00240082"/>
    <w:rsid w:val="002571CD"/>
    <w:rsid w:val="00264BAA"/>
    <w:rsid w:val="00266D83"/>
    <w:rsid w:val="00271E89"/>
    <w:rsid w:val="00283C3C"/>
    <w:rsid w:val="00290786"/>
    <w:rsid w:val="002948C1"/>
    <w:rsid w:val="00296938"/>
    <w:rsid w:val="002A17E9"/>
    <w:rsid w:val="002B1A90"/>
    <w:rsid w:val="002B392D"/>
    <w:rsid w:val="002B569D"/>
    <w:rsid w:val="002B575E"/>
    <w:rsid w:val="002B6897"/>
    <w:rsid w:val="002B7072"/>
    <w:rsid w:val="002C6D27"/>
    <w:rsid w:val="002D22D3"/>
    <w:rsid w:val="002D3B84"/>
    <w:rsid w:val="002D5934"/>
    <w:rsid w:val="002E3EC8"/>
    <w:rsid w:val="002E5660"/>
    <w:rsid w:val="002E618A"/>
    <w:rsid w:val="002F0AD1"/>
    <w:rsid w:val="002F4951"/>
    <w:rsid w:val="002F7BA6"/>
    <w:rsid w:val="003016EC"/>
    <w:rsid w:val="00304C6A"/>
    <w:rsid w:val="00306681"/>
    <w:rsid w:val="00312827"/>
    <w:rsid w:val="00312877"/>
    <w:rsid w:val="00313158"/>
    <w:rsid w:val="003141BD"/>
    <w:rsid w:val="003152EA"/>
    <w:rsid w:val="003252B3"/>
    <w:rsid w:val="0032561B"/>
    <w:rsid w:val="003317A5"/>
    <w:rsid w:val="00332F7D"/>
    <w:rsid w:val="0033654D"/>
    <w:rsid w:val="00336F38"/>
    <w:rsid w:val="0034053F"/>
    <w:rsid w:val="00354005"/>
    <w:rsid w:val="00364334"/>
    <w:rsid w:val="00370FF0"/>
    <w:rsid w:val="003723B3"/>
    <w:rsid w:val="00381D5D"/>
    <w:rsid w:val="0038312D"/>
    <w:rsid w:val="00395662"/>
    <w:rsid w:val="003979ED"/>
    <w:rsid w:val="003A3189"/>
    <w:rsid w:val="003C130B"/>
    <w:rsid w:val="003C285B"/>
    <w:rsid w:val="003C5540"/>
    <w:rsid w:val="003D29D5"/>
    <w:rsid w:val="003D50F7"/>
    <w:rsid w:val="003D6327"/>
    <w:rsid w:val="003E0CA2"/>
    <w:rsid w:val="003E601C"/>
    <w:rsid w:val="003E75EA"/>
    <w:rsid w:val="003F5744"/>
    <w:rsid w:val="003F7E24"/>
    <w:rsid w:val="004074AF"/>
    <w:rsid w:val="004078B5"/>
    <w:rsid w:val="00412650"/>
    <w:rsid w:val="004129F2"/>
    <w:rsid w:val="00413624"/>
    <w:rsid w:val="0042017C"/>
    <w:rsid w:val="00424CA2"/>
    <w:rsid w:val="00430367"/>
    <w:rsid w:val="004305FC"/>
    <w:rsid w:val="004341DF"/>
    <w:rsid w:val="00435B2A"/>
    <w:rsid w:val="00442C63"/>
    <w:rsid w:val="00452A16"/>
    <w:rsid w:val="00455735"/>
    <w:rsid w:val="00460BFC"/>
    <w:rsid w:val="0046551F"/>
    <w:rsid w:val="00466762"/>
    <w:rsid w:val="004734D6"/>
    <w:rsid w:val="00491A93"/>
    <w:rsid w:val="004922A8"/>
    <w:rsid w:val="00492E76"/>
    <w:rsid w:val="00495EFB"/>
    <w:rsid w:val="004A22EB"/>
    <w:rsid w:val="004B76F5"/>
    <w:rsid w:val="004C41D8"/>
    <w:rsid w:val="004C7AE9"/>
    <w:rsid w:val="004D3FE8"/>
    <w:rsid w:val="004D77B9"/>
    <w:rsid w:val="004F08FC"/>
    <w:rsid w:val="004F19A2"/>
    <w:rsid w:val="004F30C3"/>
    <w:rsid w:val="004F6628"/>
    <w:rsid w:val="004F7FAE"/>
    <w:rsid w:val="00504BE2"/>
    <w:rsid w:val="00520AE5"/>
    <w:rsid w:val="00522C40"/>
    <w:rsid w:val="00531139"/>
    <w:rsid w:val="00531904"/>
    <w:rsid w:val="00552BC2"/>
    <w:rsid w:val="0055388A"/>
    <w:rsid w:val="0055420A"/>
    <w:rsid w:val="00557433"/>
    <w:rsid w:val="005574EB"/>
    <w:rsid w:val="00561611"/>
    <w:rsid w:val="0056230B"/>
    <w:rsid w:val="00565A15"/>
    <w:rsid w:val="005806AA"/>
    <w:rsid w:val="00593C5B"/>
    <w:rsid w:val="005B4E79"/>
    <w:rsid w:val="005B702D"/>
    <w:rsid w:val="005C33E2"/>
    <w:rsid w:val="005D64AD"/>
    <w:rsid w:val="005D69A5"/>
    <w:rsid w:val="005D7CFA"/>
    <w:rsid w:val="005E35BD"/>
    <w:rsid w:val="005E3805"/>
    <w:rsid w:val="00601343"/>
    <w:rsid w:val="0060531C"/>
    <w:rsid w:val="00610716"/>
    <w:rsid w:val="00612278"/>
    <w:rsid w:val="00613D47"/>
    <w:rsid w:val="00623ABF"/>
    <w:rsid w:val="00627D1C"/>
    <w:rsid w:val="00632711"/>
    <w:rsid w:val="00633CF5"/>
    <w:rsid w:val="0063462A"/>
    <w:rsid w:val="00634D97"/>
    <w:rsid w:val="00635415"/>
    <w:rsid w:val="00635B3B"/>
    <w:rsid w:val="00643479"/>
    <w:rsid w:val="006449D2"/>
    <w:rsid w:val="0065052B"/>
    <w:rsid w:val="00652756"/>
    <w:rsid w:val="006571DA"/>
    <w:rsid w:val="006621A0"/>
    <w:rsid w:val="0066365F"/>
    <w:rsid w:val="00682273"/>
    <w:rsid w:val="00682290"/>
    <w:rsid w:val="006928D9"/>
    <w:rsid w:val="00697A14"/>
    <w:rsid w:val="006A018B"/>
    <w:rsid w:val="006A52EB"/>
    <w:rsid w:val="006C0C5C"/>
    <w:rsid w:val="006C39C8"/>
    <w:rsid w:val="006C44EB"/>
    <w:rsid w:val="006C6009"/>
    <w:rsid w:val="006C621C"/>
    <w:rsid w:val="006D39EA"/>
    <w:rsid w:val="006D7406"/>
    <w:rsid w:val="006E0229"/>
    <w:rsid w:val="006F448C"/>
    <w:rsid w:val="006F544F"/>
    <w:rsid w:val="00700E27"/>
    <w:rsid w:val="00701970"/>
    <w:rsid w:val="00713568"/>
    <w:rsid w:val="00717D98"/>
    <w:rsid w:val="00721A3C"/>
    <w:rsid w:val="007232D1"/>
    <w:rsid w:val="00730021"/>
    <w:rsid w:val="00731D1B"/>
    <w:rsid w:val="00734708"/>
    <w:rsid w:val="007369BB"/>
    <w:rsid w:val="00744A6B"/>
    <w:rsid w:val="0074544B"/>
    <w:rsid w:val="007461CA"/>
    <w:rsid w:val="00756F99"/>
    <w:rsid w:val="00761382"/>
    <w:rsid w:val="00766FEC"/>
    <w:rsid w:val="00786F63"/>
    <w:rsid w:val="00786F71"/>
    <w:rsid w:val="007947E9"/>
    <w:rsid w:val="007A34E3"/>
    <w:rsid w:val="007A4132"/>
    <w:rsid w:val="007B0830"/>
    <w:rsid w:val="007B2964"/>
    <w:rsid w:val="007B3318"/>
    <w:rsid w:val="007B4E9D"/>
    <w:rsid w:val="007C5CF6"/>
    <w:rsid w:val="007C75EC"/>
    <w:rsid w:val="007D3AA6"/>
    <w:rsid w:val="007D3BCD"/>
    <w:rsid w:val="007E0A8E"/>
    <w:rsid w:val="007E5091"/>
    <w:rsid w:val="007F36E7"/>
    <w:rsid w:val="007F59C2"/>
    <w:rsid w:val="007F7A40"/>
    <w:rsid w:val="0080057A"/>
    <w:rsid w:val="00812DC9"/>
    <w:rsid w:val="008175DF"/>
    <w:rsid w:val="00820E34"/>
    <w:rsid w:val="00822FD8"/>
    <w:rsid w:val="008310A7"/>
    <w:rsid w:val="00834542"/>
    <w:rsid w:val="008405CF"/>
    <w:rsid w:val="00841EC6"/>
    <w:rsid w:val="0085504C"/>
    <w:rsid w:val="008605FA"/>
    <w:rsid w:val="00862F3F"/>
    <w:rsid w:val="00864046"/>
    <w:rsid w:val="00867454"/>
    <w:rsid w:val="00870480"/>
    <w:rsid w:val="0087362B"/>
    <w:rsid w:val="00881BC8"/>
    <w:rsid w:val="008903FD"/>
    <w:rsid w:val="00890F91"/>
    <w:rsid w:val="00892F43"/>
    <w:rsid w:val="008A142C"/>
    <w:rsid w:val="008A3FE3"/>
    <w:rsid w:val="008C2A6D"/>
    <w:rsid w:val="008C3462"/>
    <w:rsid w:val="008C42E4"/>
    <w:rsid w:val="008C4B74"/>
    <w:rsid w:val="008C5847"/>
    <w:rsid w:val="008D4CB5"/>
    <w:rsid w:val="008D720A"/>
    <w:rsid w:val="008E015D"/>
    <w:rsid w:val="008F6919"/>
    <w:rsid w:val="00903106"/>
    <w:rsid w:val="0092065C"/>
    <w:rsid w:val="00920C27"/>
    <w:rsid w:val="0092256A"/>
    <w:rsid w:val="00924494"/>
    <w:rsid w:val="0092510A"/>
    <w:rsid w:val="00926571"/>
    <w:rsid w:val="00926B15"/>
    <w:rsid w:val="009309AB"/>
    <w:rsid w:val="00933C5C"/>
    <w:rsid w:val="00934F88"/>
    <w:rsid w:val="00941B4B"/>
    <w:rsid w:val="00943D57"/>
    <w:rsid w:val="00943F5A"/>
    <w:rsid w:val="0095731B"/>
    <w:rsid w:val="009627C4"/>
    <w:rsid w:val="00965714"/>
    <w:rsid w:val="009674B9"/>
    <w:rsid w:val="00967975"/>
    <w:rsid w:val="00975353"/>
    <w:rsid w:val="009755CA"/>
    <w:rsid w:val="00977F1F"/>
    <w:rsid w:val="0099224C"/>
    <w:rsid w:val="00996EDF"/>
    <w:rsid w:val="009A0E18"/>
    <w:rsid w:val="009A7B31"/>
    <w:rsid w:val="009B39CD"/>
    <w:rsid w:val="009B7C14"/>
    <w:rsid w:val="009C231F"/>
    <w:rsid w:val="009C5330"/>
    <w:rsid w:val="009D75FE"/>
    <w:rsid w:val="009E3E65"/>
    <w:rsid w:val="009F0210"/>
    <w:rsid w:val="009F265D"/>
    <w:rsid w:val="009F361A"/>
    <w:rsid w:val="009F4688"/>
    <w:rsid w:val="009F52E3"/>
    <w:rsid w:val="00A04523"/>
    <w:rsid w:val="00A117EA"/>
    <w:rsid w:val="00A211B6"/>
    <w:rsid w:val="00A27DEE"/>
    <w:rsid w:val="00A31566"/>
    <w:rsid w:val="00A3266E"/>
    <w:rsid w:val="00A33AA4"/>
    <w:rsid w:val="00A3581F"/>
    <w:rsid w:val="00A36D10"/>
    <w:rsid w:val="00A421D0"/>
    <w:rsid w:val="00A521AC"/>
    <w:rsid w:val="00A65E65"/>
    <w:rsid w:val="00A6709F"/>
    <w:rsid w:val="00A70052"/>
    <w:rsid w:val="00A76956"/>
    <w:rsid w:val="00A85F1F"/>
    <w:rsid w:val="00A87370"/>
    <w:rsid w:val="00A91726"/>
    <w:rsid w:val="00A95A34"/>
    <w:rsid w:val="00AA0F12"/>
    <w:rsid w:val="00AB4603"/>
    <w:rsid w:val="00AC0D12"/>
    <w:rsid w:val="00AC6939"/>
    <w:rsid w:val="00AC746D"/>
    <w:rsid w:val="00AD3E3D"/>
    <w:rsid w:val="00AE15C4"/>
    <w:rsid w:val="00AE7407"/>
    <w:rsid w:val="00AF18AC"/>
    <w:rsid w:val="00AF28DC"/>
    <w:rsid w:val="00AF3809"/>
    <w:rsid w:val="00AF3EEB"/>
    <w:rsid w:val="00AF424D"/>
    <w:rsid w:val="00B06100"/>
    <w:rsid w:val="00B10ADF"/>
    <w:rsid w:val="00B21DE8"/>
    <w:rsid w:val="00B231B4"/>
    <w:rsid w:val="00B27D98"/>
    <w:rsid w:val="00B30EA7"/>
    <w:rsid w:val="00B32657"/>
    <w:rsid w:val="00B32EF4"/>
    <w:rsid w:val="00B41136"/>
    <w:rsid w:val="00B50F99"/>
    <w:rsid w:val="00B520BD"/>
    <w:rsid w:val="00B61F13"/>
    <w:rsid w:val="00B715C2"/>
    <w:rsid w:val="00B7348F"/>
    <w:rsid w:val="00B74A0C"/>
    <w:rsid w:val="00B76E89"/>
    <w:rsid w:val="00B82D78"/>
    <w:rsid w:val="00B91AF5"/>
    <w:rsid w:val="00B9437A"/>
    <w:rsid w:val="00BB455E"/>
    <w:rsid w:val="00BC5926"/>
    <w:rsid w:val="00BE4A77"/>
    <w:rsid w:val="00BF1792"/>
    <w:rsid w:val="00BF5B0C"/>
    <w:rsid w:val="00C002FC"/>
    <w:rsid w:val="00C0041C"/>
    <w:rsid w:val="00C04047"/>
    <w:rsid w:val="00C068C2"/>
    <w:rsid w:val="00C13966"/>
    <w:rsid w:val="00C1789C"/>
    <w:rsid w:val="00C21864"/>
    <w:rsid w:val="00C57D0A"/>
    <w:rsid w:val="00C74102"/>
    <w:rsid w:val="00C7454F"/>
    <w:rsid w:val="00C82196"/>
    <w:rsid w:val="00C8641F"/>
    <w:rsid w:val="00C97B99"/>
    <w:rsid w:val="00CA594C"/>
    <w:rsid w:val="00CB6BD6"/>
    <w:rsid w:val="00CC5149"/>
    <w:rsid w:val="00CC5F27"/>
    <w:rsid w:val="00CE1C61"/>
    <w:rsid w:val="00CE2C35"/>
    <w:rsid w:val="00CF22DE"/>
    <w:rsid w:val="00CF51F8"/>
    <w:rsid w:val="00D002EE"/>
    <w:rsid w:val="00D00C96"/>
    <w:rsid w:val="00D041EA"/>
    <w:rsid w:val="00D04581"/>
    <w:rsid w:val="00D1212E"/>
    <w:rsid w:val="00D14E4C"/>
    <w:rsid w:val="00D20C64"/>
    <w:rsid w:val="00D21132"/>
    <w:rsid w:val="00D25387"/>
    <w:rsid w:val="00D33113"/>
    <w:rsid w:val="00D33752"/>
    <w:rsid w:val="00D364E7"/>
    <w:rsid w:val="00D374F1"/>
    <w:rsid w:val="00D535DD"/>
    <w:rsid w:val="00D5747E"/>
    <w:rsid w:val="00D614B0"/>
    <w:rsid w:val="00D61EEC"/>
    <w:rsid w:val="00D634D7"/>
    <w:rsid w:val="00D638FB"/>
    <w:rsid w:val="00D6708E"/>
    <w:rsid w:val="00D72504"/>
    <w:rsid w:val="00D73970"/>
    <w:rsid w:val="00D746E5"/>
    <w:rsid w:val="00D77663"/>
    <w:rsid w:val="00D82B82"/>
    <w:rsid w:val="00D842D1"/>
    <w:rsid w:val="00D87753"/>
    <w:rsid w:val="00D87FAF"/>
    <w:rsid w:val="00D97798"/>
    <w:rsid w:val="00DA1A34"/>
    <w:rsid w:val="00DB64D0"/>
    <w:rsid w:val="00DC1AAE"/>
    <w:rsid w:val="00DD5C36"/>
    <w:rsid w:val="00DD6A4B"/>
    <w:rsid w:val="00DE1368"/>
    <w:rsid w:val="00DF3176"/>
    <w:rsid w:val="00DF452D"/>
    <w:rsid w:val="00E0628B"/>
    <w:rsid w:val="00E14F88"/>
    <w:rsid w:val="00E262E0"/>
    <w:rsid w:val="00E26ED9"/>
    <w:rsid w:val="00E367A9"/>
    <w:rsid w:val="00E44897"/>
    <w:rsid w:val="00E53852"/>
    <w:rsid w:val="00E6418B"/>
    <w:rsid w:val="00E7348D"/>
    <w:rsid w:val="00E73C12"/>
    <w:rsid w:val="00E771F5"/>
    <w:rsid w:val="00E779F6"/>
    <w:rsid w:val="00E9105D"/>
    <w:rsid w:val="00EB1CAA"/>
    <w:rsid w:val="00EB6BF4"/>
    <w:rsid w:val="00EB7A24"/>
    <w:rsid w:val="00EC391A"/>
    <w:rsid w:val="00EC4218"/>
    <w:rsid w:val="00ED6ECE"/>
    <w:rsid w:val="00EE3C43"/>
    <w:rsid w:val="00EE7FDF"/>
    <w:rsid w:val="00EF041B"/>
    <w:rsid w:val="00EF068B"/>
    <w:rsid w:val="00EF5CA3"/>
    <w:rsid w:val="00EF5F41"/>
    <w:rsid w:val="00F0062D"/>
    <w:rsid w:val="00F00B22"/>
    <w:rsid w:val="00F033DC"/>
    <w:rsid w:val="00F04769"/>
    <w:rsid w:val="00F053E9"/>
    <w:rsid w:val="00F168CC"/>
    <w:rsid w:val="00F17939"/>
    <w:rsid w:val="00F209A4"/>
    <w:rsid w:val="00F20B5A"/>
    <w:rsid w:val="00F22AF4"/>
    <w:rsid w:val="00F24092"/>
    <w:rsid w:val="00F2564D"/>
    <w:rsid w:val="00F25C10"/>
    <w:rsid w:val="00F27CAF"/>
    <w:rsid w:val="00F327DA"/>
    <w:rsid w:val="00F42952"/>
    <w:rsid w:val="00F42F74"/>
    <w:rsid w:val="00F46550"/>
    <w:rsid w:val="00F62628"/>
    <w:rsid w:val="00F8436C"/>
    <w:rsid w:val="00F90A96"/>
    <w:rsid w:val="00F91FC1"/>
    <w:rsid w:val="00FB770A"/>
    <w:rsid w:val="00FC4D37"/>
    <w:rsid w:val="00FC5408"/>
    <w:rsid w:val="00FC56BD"/>
    <w:rsid w:val="00FD23E9"/>
    <w:rsid w:val="00FD5A2F"/>
    <w:rsid w:val="00FE563E"/>
    <w:rsid w:val="00FF2193"/>
    <w:rsid w:val="00FF3D68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C4FDCA-D816-464C-BE2F-92582D7B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CAA"/>
    <w:rPr>
      <w:rFonts w:ascii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B27D98"/>
    <w:pPr>
      <w:keepNext/>
      <w:jc w:val="right"/>
      <w:outlineLvl w:val="0"/>
    </w:pPr>
    <w:rPr>
      <w:i/>
      <w:szCs w:val="20"/>
    </w:rPr>
  </w:style>
  <w:style w:type="paragraph" w:styleId="20">
    <w:name w:val="heading 2"/>
    <w:basedOn w:val="a"/>
    <w:next w:val="a"/>
    <w:link w:val="21"/>
    <w:uiPriority w:val="99"/>
    <w:qFormat/>
    <w:rsid w:val="00A95A34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81D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locked/>
    <w:rsid w:val="00522C40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571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B27D98"/>
    <w:rPr>
      <w:rFonts w:ascii="Times New Roman" w:hAnsi="Times New Roman" w:cs="Times New Roman"/>
      <w:i/>
      <w:sz w:val="24"/>
      <w:lang w:eastAsia="ru-RU"/>
    </w:rPr>
  </w:style>
  <w:style w:type="character" w:customStyle="1" w:styleId="21">
    <w:name w:val="Заголовок 2 Знак"/>
    <w:link w:val="20"/>
    <w:uiPriority w:val="99"/>
    <w:locked/>
    <w:rsid w:val="00A95A34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381D5D"/>
    <w:rPr>
      <w:rFonts w:ascii="Cambria" w:hAnsi="Cambria" w:cs="Times New Roman"/>
      <w:b/>
      <w:color w:val="4F81BD"/>
      <w:sz w:val="24"/>
    </w:rPr>
  </w:style>
  <w:style w:type="character" w:customStyle="1" w:styleId="60">
    <w:name w:val="Заголовок 6 Знак"/>
    <w:link w:val="6"/>
    <w:uiPriority w:val="99"/>
    <w:semiHidden/>
    <w:locked/>
    <w:rsid w:val="00264BAA"/>
    <w:rPr>
      <w:rFonts w:ascii="Calibri" w:hAnsi="Calibri" w:cs="Times New Roman"/>
      <w:b/>
    </w:rPr>
  </w:style>
  <w:style w:type="character" w:customStyle="1" w:styleId="80">
    <w:name w:val="Заголовок 8 Знак"/>
    <w:link w:val="8"/>
    <w:uiPriority w:val="99"/>
    <w:semiHidden/>
    <w:locked/>
    <w:rsid w:val="006571DA"/>
    <w:rPr>
      <w:rFonts w:ascii="Cambria" w:hAnsi="Cambria" w:cs="Times New Roman"/>
      <w:color w:val="404040"/>
    </w:rPr>
  </w:style>
  <w:style w:type="paragraph" w:styleId="a3">
    <w:name w:val="Body Text"/>
    <w:aliases w:val="Основной текст Знак Знак Знак"/>
    <w:basedOn w:val="a"/>
    <w:link w:val="a4"/>
    <w:uiPriority w:val="99"/>
    <w:rsid w:val="00EB1CAA"/>
    <w:pPr>
      <w:jc w:val="center"/>
    </w:pPr>
    <w:rPr>
      <w:b/>
      <w:smallCaps/>
      <w:szCs w:val="20"/>
    </w:rPr>
  </w:style>
  <w:style w:type="character" w:customStyle="1" w:styleId="a4">
    <w:name w:val="Основной текст Знак"/>
    <w:aliases w:val="Основной текст Знак Знак Знак Знак2"/>
    <w:link w:val="a3"/>
    <w:uiPriority w:val="99"/>
    <w:locked/>
    <w:rsid w:val="00EB1CAA"/>
    <w:rPr>
      <w:rFonts w:ascii="Times New Roman" w:hAnsi="Times New Roman" w:cs="Times New Roman"/>
      <w:b/>
      <w:smallCaps/>
      <w:sz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semiHidden/>
    <w:rsid w:val="00A36D10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aliases w:val="текст Знак2,Основной текст 1 Знак2,Нумерованный список !! Знак2,Надин стиль Знак"/>
    <w:link w:val="a5"/>
    <w:uiPriority w:val="99"/>
    <w:locked/>
    <w:rsid w:val="00A36D10"/>
    <w:rPr>
      <w:rFonts w:ascii="Times New Roman" w:hAnsi="Times New Roman" w:cs="Times New Roman"/>
      <w:sz w:val="24"/>
      <w:lang w:eastAsia="ru-RU"/>
    </w:rPr>
  </w:style>
  <w:style w:type="paragraph" w:styleId="22">
    <w:name w:val="Body Text Indent 2"/>
    <w:basedOn w:val="a"/>
    <w:link w:val="23"/>
    <w:uiPriority w:val="99"/>
    <w:rsid w:val="007F36E7"/>
    <w:pPr>
      <w:spacing w:after="120" w:line="480" w:lineRule="auto"/>
      <w:ind w:left="283"/>
    </w:pPr>
    <w:rPr>
      <w:szCs w:val="20"/>
    </w:rPr>
  </w:style>
  <w:style w:type="character" w:customStyle="1" w:styleId="23">
    <w:name w:val="Основной текст с отступом 2 Знак"/>
    <w:link w:val="22"/>
    <w:uiPriority w:val="99"/>
    <w:locked/>
    <w:rsid w:val="007F36E7"/>
    <w:rPr>
      <w:rFonts w:ascii="Times New Roman" w:hAnsi="Times New Roman" w:cs="Times New Roman"/>
      <w:sz w:val="24"/>
      <w:lang w:eastAsia="ru-RU"/>
    </w:rPr>
  </w:style>
  <w:style w:type="paragraph" w:customStyle="1" w:styleId="12">
    <w:name w:val="Абзац списка1"/>
    <w:basedOn w:val="a"/>
    <w:uiPriority w:val="99"/>
    <w:rsid w:val="007F36E7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rsid w:val="008C5847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C5847"/>
    <w:rPr>
      <w:rFonts w:ascii="Times New Roman" w:hAnsi="Times New Roman" w:cs="Times New Roman"/>
      <w:sz w:val="16"/>
      <w:lang w:eastAsia="ru-RU"/>
    </w:rPr>
  </w:style>
  <w:style w:type="character" w:styleId="a7">
    <w:name w:val="Hyperlink"/>
    <w:uiPriority w:val="99"/>
    <w:rsid w:val="008C5847"/>
    <w:rPr>
      <w:rFonts w:cs="Times New Roman"/>
      <w:color w:val="0000FF"/>
      <w:u w:val="single"/>
    </w:rPr>
  </w:style>
  <w:style w:type="character" w:customStyle="1" w:styleId="submenu-table">
    <w:name w:val="submenu-table"/>
    <w:uiPriority w:val="99"/>
    <w:rsid w:val="008C5847"/>
  </w:style>
  <w:style w:type="paragraph" w:styleId="a8">
    <w:name w:val="header"/>
    <w:basedOn w:val="a"/>
    <w:link w:val="a9"/>
    <w:uiPriority w:val="99"/>
    <w:rsid w:val="00266D83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266D83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266D83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266D83"/>
    <w:rPr>
      <w:rFonts w:ascii="Times New Roman" w:hAnsi="Times New Roman" w:cs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7C75EC"/>
    <w:rPr>
      <w:rFonts w:ascii="Tahoma" w:hAnsi="Tahoma"/>
      <w:sz w:val="16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7C75EC"/>
    <w:rPr>
      <w:rFonts w:ascii="Tahoma" w:hAnsi="Tahoma" w:cs="Times New Roman"/>
      <w:sz w:val="16"/>
      <w:lang w:eastAsia="ru-RU"/>
    </w:rPr>
  </w:style>
  <w:style w:type="paragraph" w:customStyle="1" w:styleId="ae">
    <w:name w:val="Знак"/>
    <w:basedOn w:val="a"/>
    <w:uiPriority w:val="99"/>
    <w:rsid w:val="00730021"/>
    <w:pPr>
      <w:tabs>
        <w:tab w:val="num" w:pos="900"/>
      </w:tabs>
      <w:spacing w:after="160" w:line="240" w:lineRule="exact"/>
      <w:ind w:left="900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lock Text"/>
    <w:basedOn w:val="a"/>
    <w:uiPriority w:val="99"/>
    <w:rsid w:val="00161802"/>
    <w:pPr>
      <w:ind w:left="142" w:right="4819"/>
      <w:jc w:val="center"/>
    </w:pPr>
    <w:rPr>
      <w:rFonts w:eastAsia="Times New Roman"/>
    </w:rPr>
  </w:style>
  <w:style w:type="paragraph" w:styleId="af0">
    <w:name w:val="Normal (Web)"/>
    <w:basedOn w:val="a"/>
    <w:uiPriority w:val="99"/>
    <w:rsid w:val="00161802"/>
    <w:pPr>
      <w:spacing w:before="100" w:beforeAutospacing="1" w:after="100" w:afterAutospacing="1"/>
    </w:pPr>
    <w:rPr>
      <w:rFonts w:eastAsia="Times New Roman"/>
    </w:rPr>
  </w:style>
  <w:style w:type="paragraph" w:customStyle="1" w:styleId="af1">
    <w:name w:val="список с точками"/>
    <w:basedOn w:val="a"/>
    <w:uiPriority w:val="99"/>
    <w:rsid w:val="00161802"/>
    <w:pPr>
      <w:tabs>
        <w:tab w:val="num" w:pos="756"/>
      </w:tabs>
      <w:spacing w:line="312" w:lineRule="auto"/>
      <w:ind w:left="756" w:hanging="360"/>
      <w:jc w:val="both"/>
    </w:pPr>
    <w:rPr>
      <w:rFonts w:eastAsia="Times New Roman"/>
    </w:rPr>
  </w:style>
  <w:style w:type="paragraph" w:customStyle="1" w:styleId="af2">
    <w:name w:val="Для таблиц"/>
    <w:basedOn w:val="a"/>
    <w:uiPriority w:val="99"/>
    <w:rsid w:val="00161802"/>
    <w:rPr>
      <w:rFonts w:eastAsia="Times New Roman"/>
    </w:rPr>
  </w:style>
  <w:style w:type="table" w:styleId="af3">
    <w:name w:val="Table Grid"/>
    <w:basedOn w:val="a1"/>
    <w:uiPriority w:val="99"/>
    <w:locked/>
    <w:rsid w:val="00161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61802"/>
    <w:pPr>
      <w:spacing w:after="120" w:line="480" w:lineRule="auto"/>
    </w:pPr>
    <w:rPr>
      <w:rFonts w:ascii="Calibri" w:hAnsi="Calibri"/>
      <w:szCs w:val="20"/>
    </w:rPr>
  </w:style>
  <w:style w:type="character" w:customStyle="1" w:styleId="25">
    <w:name w:val="Основной текст 2 Знак"/>
    <w:link w:val="24"/>
    <w:uiPriority w:val="99"/>
    <w:semiHidden/>
    <w:locked/>
    <w:rsid w:val="00161802"/>
    <w:rPr>
      <w:rFonts w:cs="Times New Roman"/>
      <w:sz w:val="24"/>
      <w:lang w:val="ru-RU" w:eastAsia="ru-RU"/>
    </w:rPr>
  </w:style>
  <w:style w:type="paragraph" w:styleId="af4">
    <w:name w:val="Title"/>
    <w:basedOn w:val="a"/>
    <w:link w:val="13"/>
    <w:uiPriority w:val="99"/>
    <w:qFormat/>
    <w:locked/>
    <w:rsid w:val="00161802"/>
    <w:pPr>
      <w:spacing w:line="360" w:lineRule="auto"/>
      <w:ind w:firstLine="720"/>
      <w:jc w:val="center"/>
    </w:pPr>
    <w:rPr>
      <w:rFonts w:ascii="Calibri" w:hAnsi="Calibri"/>
      <w:sz w:val="28"/>
      <w:szCs w:val="20"/>
    </w:rPr>
  </w:style>
  <w:style w:type="character" w:customStyle="1" w:styleId="13">
    <w:name w:val="Заголовок Знак1"/>
    <w:link w:val="af4"/>
    <w:uiPriority w:val="99"/>
    <w:locked/>
    <w:rsid w:val="00161802"/>
    <w:rPr>
      <w:rFonts w:cs="Times New Roman"/>
      <w:sz w:val="28"/>
    </w:rPr>
  </w:style>
  <w:style w:type="paragraph" w:customStyle="1" w:styleId="Style8">
    <w:name w:val="Style8"/>
    <w:basedOn w:val="a"/>
    <w:uiPriority w:val="99"/>
    <w:rsid w:val="00161802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Lucida Sans Unicode" w:eastAsia="Times New Roman" w:hAnsi="Lucida Sans Unicode"/>
    </w:rPr>
  </w:style>
  <w:style w:type="character" w:customStyle="1" w:styleId="FontStyle14">
    <w:name w:val="Font Style14"/>
    <w:uiPriority w:val="99"/>
    <w:rsid w:val="00161802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161802"/>
    <w:rPr>
      <w:rFonts w:ascii="Times New Roman" w:hAnsi="Times New Roman"/>
      <w:b/>
      <w:sz w:val="24"/>
    </w:rPr>
  </w:style>
  <w:style w:type="paragraph" w:styleId="af5">
    <w:name w:val="List Paragraph"/>
    <w:basedOn w:val="a"/>
    <w:uiPriority w:val="99"/>
    <w:qFormat/>
    <w:rsid w:val="0016180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f6">
    <w:name w:val="Subtitle"/>
    <w:basedOn w:val="a"/>
    <w:link w:val="af7"/>
    <w:uiPriority w:val="99"/>
    <w:qFormat/>
    <w:locked/>
    <w:rsid w:val="00161802"/>
    <w:pPr>
      <w:spacing w:line="360" w:lineRule="auto"/>
      <w:ind w:firstLine="720"/>
      <w:jc w:val="center"/>
    </w:pPr>
    <w:rPr>
      <w:rFonts w:ascii="Calibri" w:hAnsi="Calibri"/>
      <w:sz w:val="28"/>
      <w:szCs w:val="20"/>
    </w:rPr>
  </w:style>
  <w:style w:type="character" w:customStyle="1" w:styleId="af7">
    <w:name w:val="Подзаголовок Знак"/>
    <w:link w:val="af6"/>
    <w:uiPriority w:val="99"/>
    <w:locked/>
    <w:rsid w:val="00161802"/>
    <w:rPr>
      <w:rFonts w:cs="Times New Roman"/>
      <w:sz w:val="28"/>
    </w:rPr>
  </w:style>
  <w:style w:type="character" w:customStyle="1" w:styleId="33">
    <w:name w:val="Знак Знак3"/>
    <w:uiPriority w:val="99"/>
    <w:rsid w:val="00161802"/>
    <w:rPr>
      <w:sz w:val="24"/>
    </w:rPr>
  </w:style>
  <w:style w:type="character" w:customStyle="1" w:styleId="7">
    <w:name w:val="Знак Знак7"/>
    <w:uiPriority w:val="99"/>
    <w:rsid w:val="00161802"/>
    <w:rPr>
      <w:sz w:val="24"/>
    </w:rPr>
  </w:style>
  <w:style w:type="character" w:customStyle="1" w:styleId="100">
    <w:name w:val="Знак Знак10"/>
    <w:uiPriority w:val="99"/>
    <w:rsid w:val="00161802"/>
    <w:rPr>
      <w:i/>
      <w:sz w:val="24"/>
    </w:rPr>
  </w:style>
  <w:style w:type="character" w:customStyle="1" w:styleId="34">
    <w:name w:val="Заголовок №3_"/>
    <w:link w:val="310"/>
    <w:uiPriority w:val="99"/>
    <w:locked/>
    <w:rsid w:val="00161802"/>
    <w:rPr>
      <w:sz w:val="27"/>
      <w:shd w:val="clear" w:color="auto" w:fill="FFFFFF"/>
    </w:rPr>
  </w:style>
  <w:style w:type="paragraph" w:customStyle="1" w:styleId="310">
    <w:name w:val="Заголовок №31"/>
    <w:basedOn w:val="a"/>
    <w:link w:val="34"/>
    <w:uiPriority w:val="99"/>
    <w:rsid w:val="00161802"/>
    <w:pPr>
      <w:shd w:val="clear" w:color="auto" w:fill="FFFFFF"/>
      <w:spacing w:before="1380" w:after="240" w:line="322" w:lineRule="exact"/>
      <w:ind w:hanging="3980"/>
      <w:jc w:val="center"/>
      <w:outlineLvl w:val="2"/>
    </w:pPr>
    <w:rPr>
      <w:rFonts w:ascii="Calibri" w:hAnsi="Calibri"/>
      <w:sz w:val="27"/>
      <w:szCs w:val="20"/>
      <w:shd w:val="clear" w:color="auto" w:fill="FFFFFF"/>
    </w:rPr>
  </w:style>
  <w:style w:type="character" w:customStyle="1" w:styleId="af8">
    <w:name w:val="Основной текст Знак Знак Знак Знак Знак"/>
    <w:uiPriority w:val="99"/>
    <w:rsid w:val="00161802"/>
    <w:rPr>
      <w:b/>
      <w:smallCaps/>
      <w:sz w:val="24"/>
    </w:rPr>
  </w:style>
  <w:style w:type="character" w:customStyle="1" w:styleId="26">
    <w:name w:val="Заголовок №2_"/>
    <w:link w:val="27"/>
    <w:uiPriority w:val="99"/>
    <w:locked/>
    <w:rsid w:val="00161802"/>
    <w:rPr>
      <w:sz w:val="31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161802"/>
    <w:pPr>
      <w:shd w:val="clear" w:color="auto" w:fill="FFFFFF"/>
      <w:spacing w:after="420" w:line="370" w:lineRule="exact"/>
      <w:jc w:val="center"/>
      <w:outlineLvl w:val="1"/>
    </w:pPr>
    <w:rPr>
      <w:rFonts w:ascii="Calibri" w:hAnsi="Calibri"/>
      <w:sz w:val="31"/>
      <w:szCs w:val="20"/>
      <w:shd w:val="clear" w:color="auto" w:fill="FFFFFF"/>
    </w:rPr>
  </w:style>
  <w:style w:type="character" w:customStyle="1" w:styleId="14">
    <w:name w:val="Заголовок №1_"/>
    <w:link w:val="15"/>
    <w:uiPriority w:val="99"/>
    <w:locked/>
    <w:rsid w:val="00161802"/>
    <w:rPr>
      <w:sz w:val="35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161802"/>
    <w:pPr>
      <w:shd w:val="clear" w:color="auto" w:fill="FFFFFF"/>
      <w:spacing w:after="300" w:line="240" w:lineRule="atLeast"/>
      <w:jc w:val="center"/>
      <w:outlineLvl w:val="0"/>
    </w:pPr>
    <w:rPr>
      <w:rFonts w:ascii="Calibri" w:hAnsi="Calibri"/>
      <w:sz w:val="35"/>
      <w:szCs w:val="20"/>
      <w:shd w:val="clear" w:color="auto" w:fill="FFFFFF"/>
    </w:rPr>
  </w:style>
  <w:style w:type="character" w:customStyle="1" w:styleId="af9">
    <w:name w:val="Основной текст_"/>
    <w:link w:val="16"/>
    <w:uiPriority w:val="99"/>
    <w:locked/>
    <w:rsid w:val="00161802"/>
    <w:rPr>
      <w:sz w:val="27"/>
      <w:shd w:val="clear" w:color="auto" w:fill="FFFFFF"/>
    </w:rPr>
  </w:style>
  <w:style w:type="paragraph" w:customStyle="1" w:styleId="16">
    <w:name w:val="Основной текст1"/>
    <w:basedOn w:val="a"/>
    <w:link w:val="af9"/>
    <w:uiPriority w:val="99"/>
    <w:rsid w:val="00161802"/>
    <w:pPr>
      <w:shd w:val="clear" w:color="auto" w:fill="FFFFFF"/>
      <w:spacing w:before="300" w:line="480" w:lineRule="exact"/>
      <w:ind w:hanging="680"/>
      <w:jc w:val="center"/>
    </w:pPr>
    <w:rPr>
      <w:rFonts w:ascii="Calibri" w:hAnsi="Calibri"/>
      <w:sz w:val="27"/>
      <w:szCs w:val="20"/>
      <w:shd w:val="clear" w:color="auto" w:fill="FFFFFF"/>
    </w:rPr>
  </w:style>
  <w:style w:type="paragraph" w:customStyle="1" w:styleId="35">
    <w:name w:val="Заголовок №3"/>
    <w:basedOn w:val="a"/>
    <w:uiPriority w:val="99"/>
    <w:rsid w:val="00161802"/>
    <w:pPr>
      <w:shd w:val="clear" w:color="auto" w:fill="FFFFFF"/>
      <w:spacing w:before="240" w:after="240" w:line="322" w:lineRule="exact"/>
      <w:ind w:hanging="2020"/>
      <w:jc w:val="center"/>
      <w:outlineLvl w:val="2"/>
    </w:pPr>
    <w:rPr>
      <w:rFonts w:eastAsia="Times New Roman"/>
      <w:sz w:val="27"/>
      <w:szCs w:val="27"/>
      <w:shd w:val="clear" w:color="auto" w:fill="FFFFFF"/>
    </w:rPr>
  </w:style>
  <w:style w:type="paragraph" w:styleId="28">
    <w:name w:val="List Bullet 2"/>
    <w:basedOn w:val="a"/>
    <w:uiPriority w:val="99"/>
    <w:rsid w:val="00161802"/>
    <w:pPr>
      <w:tabs>
        <w:tab w:val="num" w:pos="643"/>
      </w:tabs>
      <w:ind w:left="643" w:hanging="360"/>
    </w:pPr>
    <w:rPr>
      <w:rFonts w:ascii="Arial" w:eastAsia="Times New Roman" w:hAnsi="Arial" w:cs="Arial"/>
      <w:szCs w:val="28"/>
    </w:rPr>
  </w:style>
  <w:style w:type="paragraph" w:customStyle="1" w:styleId="2">
    <w:name w:val="Знак Знак2 Знак Знак Знак Знак Знак Знак Знак"/>
    <w:basedOn w:val="a"/>
    <w:uiPriority w:val="99"/>
    <w:rsid w:val="00161802"/>
    <w:pPr>
      <w:numPr>
        <w:numId w:val="2"/>
      </w:numPr>
      <w:spacing w:after="160" w:line="240" w:lineRule="exact"/>
      <w:ind w:left="0" w:firstLine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9">
    <w:name w:val="Знак Знак2"/>
    <w:uiPriority w:val="99"/>
    <w:rsid w:val="00161802"/>
    <w:rPr>
      <w:rFonts w:ascii="Tahoma" w:hAnsi="Tahoma"/>
      <w:sz w:val="16"/>
    </w:rPr>
  </w:style>
  <w:style w:type="paragraph" w:customStyle="1" w:styleId="17">
    <w:name w:val="Знак Знак Знак Знак Знак Знак Знак1"/>
    <w:basedOn w:val="a"/>
    <w:link w:val="18"/>
    <w:uiPriority w:val="99"/>
    <w:rsid w:val="00161802"/>
    <w:pPr>
      <w:tabs>
        <w:tab w:val="num" w:pos="643"/>
      </w:tabs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8">
    <w:name w:val="Знак Знак Знак Знак Знак Знак Знак1 Знак"/>
    <w:link w:val="17"/>
    <w:uiPriority w:val="99"/>
    <w:locked/>
    <w:rsid w:val="00161802"/>
    <w:rPr>
      <w:rFonts w:ascii="Verdana" w:hAnsi="Verdana"/>
      <w:lang w:val="en-US"/>
    </w:rPr>
  </w:style>
  <w:style w:type="paragraph" w:customStyle="1" w:styleId="2a">
    <w:name w:val="заголовок 2"/>
    <w:basedOn w:val="a"/>
    <w:next w:val="a"/>
    <w:uiPriority w:val="99"/>
    <w:rsid w:val="00161802"/>
    <w:pPr>
      <w:keepNext/>
      <w:outlineLvl w:val="1"/>
    </w:pPr>
    <w:rPr>
      <w:rFonts w:eastAsia="Times New Roman" w:cs="Arial"/>
      <w:szCs w:val="28"/>
    </w:rPr>
  </w:style>
  <w:style w:type="character" w:customStyle="1" w:styleId="afa">
    <w:name w:val="Основной текст Знак Знак Знак Знак"/>
    <w:aliases w:val="Основной текст Знак Знак Знак Знак1"/>
    <w:uiPriority w:val="99"/>
    <w:locked/>
    <w:rsid w:val="00161802"/>
    <w:rPr>
      <w:sz w:val="24"/>
      <w:lang w:val="ru-RU" w:eastAsia="ru-RU"/>
    </w:rPr>
  </w:style>
  <w:style w:type="character" w:styleId="afb">
    <w:name w:val="annotation reference"/>
    <w:uiPriority w:val="99"/>
    <w:rsid w:val="00161802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rsid w:val="00161802"/>
    <w:rPr>
      <w:rFonts w:ascii="Calibri" w:hAnsi="Calibri"/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161802"/>
    <w:rPr>
      <w:rFonts w:ascii="Calibri" w:hAnsi="Calibri" w:cs="Times New Roman"/>
    </w:rPr>
  </w:style>
  <w:style w:type="paragraph" w:styleId="afe">
    <w:name w:val="annotation subject"/>
    <w:basedOn w:val="afc"/>
    <w:next w:val="afc"/>
    <w:link w:val="aff"/>
    <w:uiPriority w:val="99"/>
    <w:rsid w:val="00161802"/>
    <w:rPr>
      <w:b/>
    </w:rPr>
  </w:style>
  <w:style w:type="character" w:customStyle="1" w:styleId="aff">
    <w:name w:val="Тема примечания Знак"/>
    <w:link w:val="afe"/>
    <w:uiPriority w:val="99"/>
    <w:locked/>
    <w:rsid w:val="00161802"/>
    <w:rPr>
      <w:rFonts w:ascii="Calibri" w:hAnsi="Calibri" w:cs="Times New Roman"/>
      <w:b/>
    </w:rPr>
  </w:style>
  <w:style w:type="paragraph" w:customStyle="1" w:styleId="-">
    <w:name w:val="УМКД: текст-абзац"/>
    <w:basedOn w:val="a"/>
    <w:uiPriority w:val="99"/>
    <w:semiHidden/>
    <w:rsid w:val="00161802"/>
    <w:pPr>
      <w:widowControl w:val="0"/>
      <w:ind w:firstLine="709"/>
      <w:jc w:val="both"/>
    </w:pPr>
    <w:rPr>
      <w:rFonts w:ascii="Calibri" w:eastAsia="Times New Roman" w:hAnsi="Calibri"/>
      <w:bCs/>
      <w:color w:val="000000"/>
      <w:sz w:val="28"/>
      <w:szCs w:val="22"/>
    </w:rPr>
  </w:style>
  <w:style w:type="character" w:customStyle="1" w:styleId="aff0">
    <w:name w:val="текст Знак"/>
    <w:aliases w:val="Основной текст 1 Знак,Нумерованный список !! Знак,Надин стиль Знак Знак"/>
    <w:uiPriority w:val="99"/>
    <w:rsid w:val="00161802"/>
    <w:rPr>
      <w:sz w:val="24"/>
    </w:rPr>
  </w:style>
  <w:style w:type="paragraph" w:customStyle="1" w:styleId="2b">
    <w:name w:val="Обычный2"/>
    <w:uiPriority w:val="99"/>
    <w:rsid w:val="00161802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9">
    <w:name w:val="Знак Знак9"/>
    <w:uiPriority w:val="99"/>
    <w:rsid w:val="00161802"/>
    <w:rPr>
      <w:sz w:val="24"/>
    </w:rPr>
  </w:style>
  <w:style w:type="character" w:customStyle="1" w:styleId="81">
    <w:name w:val="Знак Знак8"/>
    <w:uiPriority w:val="99"/>
    <w:rsid w:val="00161802"/>
    <w:rPr>
      <w:sz w:val="24"/>
    </w:rPr>
  </w:style>
  <w:style w:type="character" w:customStyle="1" w:styleId="rvts12">
    <w:name w:val="rvts12"/>
    <w:uiPriority w:val="99"/>
    <w:rsid w:val="00161802"/>
    <w:rPr>
      <w:sz w:val="26"/>
    </w:rPr>
  </w:style>
  <w:style w:type="character" w:customStyle="1" w:styleId="apple-converted-space">
    <w:name w:val="apple-converted-space"/>
    <w:uiPriority w:val="99"/>
    <w:rsid w:val="00161802"/>
  </w:style>
  <w:style w:type="paragraph" w:customStyle="1" w:styleId="Style3">
    <w:name w:val="Style3"/>
    <w:basedOn w:val="a"/>
    <w:uiPriority w:val="99"/>
    <w:rsid w:val="00161802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2">
    <w:name w:val="Font Style12"/>
    <w:uiPriority w:val="99"/>
    <w:rsid w:val="00161802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161802"/>
    <w:rPr>
      <w:rFonts w:ascii="Times New Roman" w:hAnsi="Times New Roman"/>
      <w:b/>
      <w:sz w:val="22"/>
    </w:rPr>
  </w:style>
  <w:style w:type="table" w:customStyle="1" w:styleId="19">
    <w:name w:val="Сетка таблицы1"/>
    <w:uiPriority w:val="99"/>
    <w:rsid w:val="0016180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uiPriority w:val="99"/>
    <w:locked/>
    <w:rsid w:val="007E0A8E"/>
    <w:rPr>
      <w:b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0A8E"/>
    <w:pPr>
      <w:shd w:val="clear" w:color="auto" w:fill="FFFFFF"/>
      <w:spacing w:before="240" w:after="240" w:line="240" w:lineRule="atLeast"/>
      <w:ind w:firstLine="260"/>
      <w:jc w:val="both"/>
    </w:pPr>
    <w:rPr>
      <w:rFonts w:ascii="Calibri" w:hAnsi="Calibri"/>
      <w:b/>
      <w:sz w:val="20"/>
      <w:szCs w:val="20"/>
      <w:shd w:val="clear" w:color="auto" w:fill="FFFFFF"/>
    </w:rPr>
  </w:style>
  <w:style w:type="character" w:customStyle="1" w:styleId="apple-style-span">
    <w:name w:val="apple-style-span"/>
    <w:uiPriority w:val="99"/>
    <w:rsid w:val="007E0A8E"/>
    <w:rPr>
      <w:rFonts w:ascii="Times New Roman" w:hAnsi="Times New Roman"/>
    </w:rPr>
  </w:style>
  <w:style w:type="character" w:customStyle="1" w:styleId="1a">
    <w:name w:val="текст Знак1"/>
    <w:aliases w:val="Основной текст 1 Знак1,Нумерованный список !! Знак1,Надин стиль Знак Знак1"/>
    <w:uiPriority w:val="99"/>
    <w:semiHidden/>
    <w:locked/>
    <w:rsid w:val="00AF3EEB"/>
    <w:rPr>
      <w:rFonts w:eastAsia="Times New Roman"/>
      <w:sz w:val="24"/>
      <w:lang w:val="ru-RU" w:eastAsia="ru-RU"/>
    </w:rPr>
  </w:style>
  <w:style w:type="character" w:customStyle="1" w:styleId="mw-headline">
    <w:name w:val="mw-headline"/>
    <w:uiPriority w:val="99"/>
    <w:rsid w:val="003016EC"/>
  </w:style>
  <w:style w:type="paragraph" w:customStyle="1" w:styleId="110">
    <w:name w:val="Абзац списка11"/>
    <w:basedOn w:val="a"/>
    <w:uiPriority w:val="99"/>
    <w:rsid w:val="0023795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2c">
    <w:name w:val="toc 2"/>
    <w:basedOn w:val="a"/>
    <w:next w:val="a"/>
    <w:autoRedefine/>
    <w:uiPriority w:val="99"/>
    <w:rsid w:val="00635B3B"/>
    <w:pPr>
      <w:ind w:left="240"/>
    </w:pPr>
    <w:rPr>
      <w:rFonts w:eastAsia="Times New Roman"/>
    </w:rPr>
  </w:style>
  <w:style w:type="paragraph" w:customStyle="1" w:styleId="Default">
    <w:name w:val="Default"/>
    <w:uiPriority w:val="99"/>
    <w:rsid w:val="00DD6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6">
    <w:name w:val="Основной текст (3)_"/>
    <w:link w:val="37"/>
    <w:uiPriority w:val="99"/>
    <w:locked/>
    <w:rsid w:val="00A95A34"/>
    <w:rPr>
      <w:i/>
      <w:shd w:val="clear" w:color="auto" w:fill="FFFFFF"/>
    </w:rPr>
  </w:style>
  <w:style w:type="character" w:customStyle="1" w:styleId="38">
    <w:name w:val="Основной текст (3) + Полужирный"/>
    <w:aliases w:val="Не курсив"/>
    <w:uiPriority w:val="99"/>
    <w:rsid w:val="00A95A34"/>
    <w:rPr>
      <w:b/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paragraph" w:customStyle="1" w:styleId="37">
    <w:name w:val="Основной текст (3)"/>
    <w:basedOn w:val="a"/>
    <w:link w:val="36"/>
    <w:uiPriority w:val="99"/>
    <w:rsid w:val="00A95A34"/>
    <w:pPr>
      <w:widowControl w:val="0"/>
      <w:shd w:val="clear" w:color="auto" w:fill="FFFFFF"/>
      <w:spacing w:line="269" w:lineRule="exact"/>
      <w:ind w:hanging="340"/>
      <w:jc w:val="right"/>
    </w:pPr>
    <w:rPr>
      <w:rFonts w:ascii="Calibri" w:hAnsi="Calibri"/>
      <w:i/>
      <w:sz w:val="20"/>
      <w:szCs w:val="20"/>
    </w:rPr>
  </w:style>
  <w:style w:type="paragraph" w:styleId="1b">
    <w:name w:val="toc 1"/>
    <w:basedOn w:val="a"/>
    <w:next w:val="a"/>
    <w:autoRedefine/>
    <w:uiPriority w:val="99"/>
    <w:rsid w:val="00610716"/>
    <w:pPr>
      <w:spacing w:after="100"/>
      <w:ind w:left="284" w:right="-568"/>
    </w:pPr>
  </w:style>
  <w:style w:type="paragraph" w:customStyle="1" w:styleId="1">
    <w:name w:val="Заголовок1"/>
    <w:basedOn w:val="a"/>
    <w:next w:val="a"/>
    <w:link w:val="aff1"/>
    <w:uiPriority w:val="99"/>
    <w:rsid w:val="005C33E2"/>
    <w:pPr>
      <w:numPr>
        <w:numId w:val="14"/>
      </w:numPr>
      <w:spacing w:before="240" w:after="60"/>
      <w:ind w:left="360"/>
      <w:outlineLvl w:val="0"/>
    </w:pPr>
    <w:rPr>
      <w:rFonts w:eastAsia="Times New Roman"/>
      <w:b/>
      <w:bCs/>
      <w:kern w:val="28"/>
      <w:szCs w:val="32"/>
    </w:rPr>
  </w:style>
  <w:style w:type="character" w:customStyle="1" w:styleId="aff1">
    <w:name w:val="Заголовок Знак"/>
    <w:link w:val="1"/>
    <w:uiPriority w:val="99"/>
    <w:locked/>
    <w:rsid w:val="005C33E2"/>
    <w:rPr>
      <w:rFonts w:ascii="Times New Roman" w:eastAsia="Times New Roman" w:hAnsi="Times New Roman"/>
      <w:b/>
      <w:bCs/>
      <w:kern w:val="28"/>
      <w:sz w:val="24"/>
      <w:szCs w:val="32"/>
    </w:rPr>
  </w:style>
  <w:style w:type="paragraph" w:customStyle="1" w:styleId="130">
    <w:name w:val="Основной текст13"/>
    <w:basedOn w:val="a"/>
    <w:uiPriority w:val="99"/>
    <w:rsid w:val="004C41D8"/>
    <w:pPr>
      <w:shd w:val="clear" w:color="auto" w:fill="FFFFFF"/>
      <w:spacing w:after="60" w:line="274" w:lineRule="exact"/>
      <w:ind w:hanging="1480"/>
      <w:jc w:val="both"/>
    </w:pPr>
    <w:rPr>
      <w:rFonts w:eastAsia="Times New Roman"/>
      <w:sz w:val="23"/>
      <w:szCs w:val="23"/>
    </w:rPr>
  </w:style>
  <w:style w:type="character" w:customStyle="1" w:styleId="FontStyle46">
    <w:name w:val="Font Style46"/>
    <w:uiPriority w:val="99"/>
    <w:rsid w:val="004C41D8"/>
    <w:rPr>
      <w:rFonts w:ascii="Times New Roman" w:hAnsi="Times New Roman"/>
      <w:sz w:val="16"/>
    </w:rPr>
  </w:style>
  <w:style w:type="paragraph" w:customStyle="1" w:styleId="2d">
    <w:name w:val="Абзац списка2"/>
    <w:basedOn w:val="a"/>
    <w:uiPriority w:val="99"/>
    <w:rsid w:val="00012B2B"/>
    <w:pPr>
      <w:ind w:left="720"/>
      <w:contextualSpacing/>
    </w:pPr>
  </w:style>
  <w:style w:type="paragraph" w:styleId="aff2">
    <w:name w:val="TOC Heading"/>
    <w:basedOn w:val="10"/>
    <w:next w:val="a"/>
    <w:uiPriority w:val="99"/>
    <w:qFormat/>
    <w:rsid w:val="00381D5D"/>
    <w:pPr>
      <w:keepLines/>
      <w:spacing w:before="240"/>
      <w:jc w:val="left"/>
      <w:outlineLvl w:val="9"/>
    </w:pPr>
    <w:rPr>
      <w:rFonts w:ascii="Cambria" w:eastAsia="Times New Roman" w:hAnsi="Cambria"/>
      <w:i w:val="0"/>
      <w:color w:val="365F91"/>
      <w:sz w:val="32"/>
      <w:szCs w:val="32"/>
    </w:rPr>
  </w:style>
  <w:style w:type="character" w:customStyle="1" w:styleId="5">
    <w:name w:val="Основной текст (5)"/>
    <w:uiPriority w:val="99"/>
    <w:rsid w:val="00381D5D"/>
    <w:rPr>
      <w:rFonts w:ascii="Calibri" w:hAnsi="Calibri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butback">
    <w:name w:val="butback"/>
    <w:uiPriority w:val="99"/>
    <w:rsid w:val="00381D5D"/>
  </w:style>
  <w:style w:type="character" w:styleId="aff3">
    <w:name w:val="Strong"/>
    <w:uiPriority w:val="99"/>
    <w:qFormat/>
    <w:rsid w:val="00381D5D"/>
    <w:rPr>
      <w:rFonts w:cs="Times New Roman"/>
      <w:b/>
    </w:rPr>
  </w:style>
  <w:style w:type="table" w:customStyle="1" w:styleId="2e">
    <w:name w:val="Сетка таблицы2"/>
    <w:uiPriority w:val="99"/>
    <w:rsid w:val="007D3BC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19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" TargetMode="External"/><Relationship Id="rId13" Type="http://schemas.openxmlformats.org/officeDocument/2006/relationships/hyperlink" Target="http://nark.ru/" TargetMode="External"/><Relationship Id="rId18" Type="http://schemas.openxmlformats.org/officeDocument/2006/relationships/hyperlink" Target="http://elib.mgik.org/ExtSearch.asp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culture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ulture.ru/" TargetMode="External"/><Relationship Id="rId20" Type="http://schemas.openxmlformats.org/officeDocument/2006/relationships/hyperlink" Target="https://openedu.ru/cours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gosvo.ru/" TargetMode="External"/><Relationship Id="rId24" Type="http://schemas.openxmlformats.org/officeDocument/2006/relationships/hyperlink" Target="http://www.biblio-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ww.e.lanbook.com" TargetMode="External"/><Relationship Id="rId10" Type="http://schemas.openxmlformats.org/officeDocument/2006/relationships/hyperlink" Target="http://kultura.mos.ru/" TargetMode="External"/><Relationship Id="rId19" Type="http://schemas.openxmlformats.org/officeDocument/2006/relationships/hyperlink" Target="http://windo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krf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9043</Words>
  <Characters>51550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Company>Microsoft</Company>
  <LinksUpToDate>false</LinksUpToDate>
  <CharactersWithSpaces>60473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>PC</dc:creator>
  <cp:lastModifiedBy>Ульяна Игоревна Железняк</cp:lastModifiedBy>
  <cp:revision>4</cp:revision>
  <cp:lastPrinted>2019-09-09T16:37:00Z</cp:lastPrinted>
  <dcterms:created xsi:type="dcterms:W3CDTF">2022-08-28T19:11:00Z</dcterms:created>
  <dcterms:modified xsi:type="dcterms:W3CDTF">2022-09-06T08:12:00Z</dcterms:modified>
</cp:coreProperties>
</file>